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044" w:rsidRPr="002000C3" w:rsidRDefault="005D6CAF">
      <w:pPr>
        <w:rPr>
          <w:rFonts w:ascii="仿宋" w:eastAsia="仿宋" w:hAnsi="仿宋" w:cs="仿宋" w:hint="eastAsia"/>
          <w:color w:val="0000FF"/>
          <w:spacing w:val="10"/>
          <w:sz w:val="28"/>
          <w:szCs w:val="22"/>
        </w:rPr>
      </w:pPr>
      <w:r>
        <w:rPr>
          <w:rFonts w:ascii="仿宋" w:eastAsia="仿宋" w:hAnsi="仿宋" w:cs="仿宋" w:hint="eastAsia"/>
          <w:spacing w:val="10"/>
          <w:sz w:val="31"/>
        </w:rPr>
        <w:t xml:space="preserve">                           </w:t>
      </w:r>
      <w:r>
        <w:rPr>
          <w:rFonts w:ascii="仿宋" w:eastAsia="仿宋" w:hAnsi="仿宋" w:cs="仿宋" w:hint="eastAsia"/>
          <w:b/>
          <w:sz w:val="28"/>
          <w:szCs w:val="28"/>
        </w:rPr>
        <w:t xml:space="preserve">  </w:t>
      </w:r>
      <w:r w:rsidRPr="002000C3">
        <w:rPr>
          <w:rFonts w:ascii="仿宋" w:eastAsia="仿宋" w:hAnsi="仿宋" w:cs="仿宋" w:hint="eastAsia"/>
          <w:b/>
          <w:sz w:val="28"/>
          <w:szCs w:val="28"/>
        </w:rPr>
        <w:t>合同编号：</w:t>
      </w:r>
    </w:p>
    <w:p w:rsidR="00C10044" w:rsidRPr="002000C3" w:rsidRDefault="00C10044">
      <w:pPr>
        <w:snapToGrid w:val="0"/>
        <w:spacing w:line="360" w:lineRule="auto"/>
        <w:rPr>
          <w:rFonts w:ascii="仿宋" w:eastAsia="仿宋" w:hAnsi="仿宋" w:cs="仿宋" w:hint="eastAsia"/>
          <w:spacing w:val="10"/>
          <w:sz w:val="30"/>
          <w:szCs w:val="30"/>
        </w:rPr>
      </w:pPr>
    </w:p>
    <w:p w:rsidR="00C10044" w:rsidRPr="002000C3" w:rsidRDefault="005D6CAF">
      <w:pPr>
        <w:snapToGrid w:val="0"/>
        <w:spacing w:line="360" w:lineRule="auto"/>
        <w:rPr>
          <w:rFonts w:ascii="仿宋" w:eastAsia="仿宋" w:hAnsi="仿宋" w:cs="仿宋" w:hint="eastAsia"/>
          <w:spacing w:val="10"/>
          <w:sz w:val="30"/>
          <w:szCs w:val="30"/>
        </w:rPr>
      </w:pPr>
      <w:r w:rsidRPr="002000C3">
        <w:rPr>
          <w:rFonts w:ascii="仿宋" w:eastAsia="仿宋" w:hAnsi="仿宋" w:cs="仿宋" w:hint="eastAsia"/>
          <w:spacing w:val="10"/>
          <w:sz w:val="30"/>
          <w:szCs w:val="30"/>
        </w:rPr>
        <w:t xml:space="preserve"> </w:t>
      </w:r>
    </w:p>
    <w:p w:rsidR="00C10044" w:rsidRPr="002000C3" w:rsidRDefault="002000C3">
      <w:pPr>
        <w:jc w:val="center"/>
        <w:rPr>
          <w:rFonts w:ascii="仿宋" w:eastAsia="仿宋" w:hAnsi="仿宋" w:cs="仿宋" w:hint="eastAsia"/>
          <w:b/>
          <w:bCs/>
          <w:color w:val="000000"/>
          <w:sz w:val="72"/>
        </w:rPr>
      </w:pPr>
      <w:bookmarkStart w:id="0" w:name="_Hlk211087917"/>
      <w:r w:rsidRPr="002000C3">
        <w:rPr>
          <w:rFonts w:ascii="仿宋" w:eastAsia="仿宋" w:hAnsi="仿宋" w:cs="仿宋" w:hint="eastAsia"/>
          <w:b/>
          <w:bCs/>
          <w:color w:val="000000"/>
          <w:sz w:val="72"/>
        </w:rPr>
        <w:t>北京市朝阳区安外北苑1</w:t>
      </w:r>
      <w:proofErr w:type="gramStart"/>
      <w:r w:rsidRPr="002000C3">
        <w:rPr>
          <w:rFonts w:ascii="仿宋" w:eastAsia="仿宋" w:hAnsi="仿宋" w:cs="仿宋" w:hint="eastAsia"/>
          <w:b/>
          <w:bCs/>
          <w:color w:val="000000"/>
          <w:sz w:val="72"/>
        </w:rPr>
        <w:t>丙号办公</w:t>
      </w:r>
      <w:proofErr w:type="gramEnd"/>
      <w:r w:rsidRPr="002000C3">
        <w:rPr>
          <w:rFonts w:ascii="仿宋" w:eastAsia="仿宋" w:hAnsi="仿宋" w:cs="仿宋" w:hint="eastAsia"/>
          <w:b/>
          <w:bCs/>
          <w:color w:val="000000"/>
          <w:sz w:val="72"/>
        </w:rPr>
        <w:t>项目</w:t>
      </w:r>
      <w:bookmarkEnd w:id="0"/>
      <w:proofErr w:type="gramStart"/>
      <w:r w:rsidR="000D3D1E" w:rsidRPr="002000C3">
        <w:rPr>
          <w:rFonts w:ascii="仿宋" w:eastAsia="仿宋" w:hAnsi="仿宋" w:cs="仿宋" w:hint="eastAsia"/>
          <w:b/>
          <w:bCs/>
          <w:color w:val="000000"/>
          <w:sz w:val="72"/>
        </w:rPr>
        <w:t>物业费</w:t>
      </w:r>
      <w:proofErr w:type="gramEnd"/>
      <w:r w:rsidR="005D6CAF" w:rsidRPr="002000C3">
        <w:rPr>
          <w:rFonts w:ascii="仿宋" w:eastAsia="仿宋" w:hAnsi="仿宋" w:cs="仿宋" w:hint="eastAsia"/>
          <w:b/>
          <w:bCs/>
          <w:color w:val="000000"/>
          <w:sz w:val="72"/>
        </w:rPr>
        <w:t>评估委托合同</w:t>
      </w:r>
    </w:p>
    <w:p w:rsidR="00C10044" w:rsidRPr="002000C3" w:rsidRDefault="00C10044">
      <w:pPr>
        <w:snapToGrid w:val="0"/>
        <w:spacing w:line="360" w:lineRule="auto"/>
        <w:rPr>
          <w:rFonts w:ascii="仿宋" w:eastAsia="仿宋" w:hAnsi="仿宋" w:cs="仿宋" w:hint="eastAsia"/>
          <w:spacing w:val="5"/>
          <w:sz w:val="30"/>
          <w:szCs w:val="30"/>
        </w:rPr>
      </w:pPr>
    </w:p>
    <w:p w:rsidR="00C10044" w:rsidRPr="002000C3" w:rsidRDefault="00C10044">
      <w:pPr>
        <w:snapToGrid w:val="0"/>
        <w:spacing w:line="360" w:lineRule="auto"/>
        <w:rPr>
          <w:rFonts w:ascii="仿宋" w:eastAsia="仿宋" w:hAnsi="仿宋" w:cs="仿宋" w:hint="eastAsia"/>
          <w:spacing w:val="5"/>
          <w:sz w:val="30"/>
          <w:szCs w:val="30"/>
        </w:rPr>
      </w:pPr>
    </w:p>
    <w:p w:rsidR="00C10044" w:rsidRPr="002000C3" w:rsidRDefault="00C10044">
      <w:pPr>
        <w:snapToGrid w:val="0"/>
        <w:spacing w:line="360" w:lineRule="auto"/>
        <w:rPr>
          <w:rFonts w:ascii="仿宋" w:eastAsia="仿宋" w:hAnsi="仿宋" w:cs="仿宋" w:hint="eastAsia"/>
          <w:spacing w:val="5"/>
          <w:sz w:val="30"/>
          <w:szCs w:val="30"/>
        </w:rPr>
      </w:pPr>
    </w:p>
    <w:p w:rsidR="00C10044" w:rsidRPr="002000C3" w:rsidRDefault="00C10044">
      <w:pPr>
        <w:snapToGrid w:val="0"/>
        <w:spacing w:line="360" w:lineRule="auto"/>
        <w:rPr>
          <w:rFonts w:ascii="仿宋" w:eastAsia="仿宋" w:hAnsi="仿宋" w:cs="仿宋" w:hint="eastAsia"/>
          <w:spacing w:val="5"/>
          <w:sz w:val="30"/>
          <w:szCs w:val="30"/>
        </w:rPr>
      </w:pPr>
    </w:p>
    <w:p w:rsidR="00C10044" w:rsidRPr="002000C3" w:rsidRDefault="00C10044">
      <w:pPr>
        <w:snapToGrid w:val="0"/>
        <w:spacing w:line="360" w:lineRule="auto"/>
        <w:rPr>
          <w:rFonts w:ascii="仿宋" w:eastAsia="仿宋" w:hAnsi="仿宋" w:cs="仿宋" w:hint="eastAsia"/>
          <w:spacing w:val="5"/>
          <w:sz w:val="30"/>
          <w:szCs w:val="30"/>
        </w:rPr>
      </w:pPr>
    </w:p>
    <w:p w:rsidR="00C10044" w:rsidRPr="002000C3" w:rsidRDefault="00C10044">
      <w:pPr>
        <w:snapToGrid w:val="0"/>
        <w:spacing w:line="360" w:lineRule="auto"/>
        <w:rPr>
          <w:rFonts w:ascii="仿宋" w:eastAsia="仿宋" w:hAnsi="仿宋" w:cs="仿宋" w:hint="eastAsia"/>
          <w:spacing w:val="5"/>
          <w:sz w:val="30"/>
          <w:szCs w:val="30"/>
        </w:rPr>
      </w:pPr>
    </w:p>
    <w:p w:rsidR="00C10044" w:rsidRPr="002000C3" w:rsidRDefault="005D6CAF">
      <w:pPr>
        <w:tabs>
          <w:tab w:val="left" w:pos="3240"/>
        </w:tabs>
        <w:spacing w:afterLines="100" w:after="312" w:line="360" w:lineRule="auto"/>
        <w:ind w:rightChars="12" w:right="25"/>
        <w:rPr>
          <w:rFonts w:ascii="仿宋" w:eastAsia="仿宋" w:hAnsi="仿宋" w:cs="仿宋" w:hint="eastAsia"/>
          <w:b/>
          <w:sz w:val="36"/>
          <w:szCs w:val="36"/>
          <w:u w:val="single"/>
        </w:rPr>
      </w:pPr>
      <w:r w:rsidRPr="002000C3">
        <w:rPr>
          <w:rFonts w:ascii="仿宋" w:eastAsia="仿宋" w:hAnsi="仿宋" w:cs="仿宋" w:hint="eastAsia"/>
          <w:b/>
          <w:sz w:val="36"/>
          <w:szCs w:val="36"/>
        </w:rPr>
        <w:t>项目名称：</w:t>
      </w:r>
      <w:bookmarkStart w:id="1" w:name="_Hlk211088095"/>
      <w:r w:rsidR="002000C3" w:rsidRPr="004A418E">
        <w:rPr>
          <w:rFonts w:ascii="仿宋" w:eastAsia="仿宋" w:hAnsi="仿宋" w:cs="仿宋" w:hint="eastAsia"/>
          <w:b/>
          <w:sz w:val="36"/>
          <w:szCs w:val="36"/>
          <w:u w:val="single"/>
        </w:rPr>
        <w:t>北京市朝阳区安外北苑1</w:t>
      </w:r>
      <w:proofErr w:type="gramStart"/>
      <w:r w:rsidR="002000C3" w:rsidRPr="004A418E">
        <w:rPr>
          <w:rFonts w:ascii="仿宋" w:eastAsia="仿宋" w:hAnsi="仿宋" w:cs="仿宋" w:hint="eastAsia"/>
          <w:b/>
          <w:sz w:val="36"/>
          <w:szCs w:val="36"/>
          <w:u w:val="single"/>
        </w:rPr>
        <w:t>丙号办公</w:t>
      </w:r>
      <w:proofErr w:type="gramEnd"/>
      <w:r w:rsidR="002000C3" w:rsidRPr="004A418E">
        <w:rPr>
          <w:rFonts w:ascii="仿宋" w:eastAsia="仿宋" w:hAnsi="仿宋" w:cs="仿宋" w:hint="eastAsia"/>
          <w:b/>
          <w:sz w:val="36"/>
          <w:szCs w:val="36"/>
          <w:u w:val="single"/>
        </w:rPr>
        <w:t>项目</w:t>
      </w:r>
      <w:bookmarkStart w:id="2" w:name="OLE_LINK5"/>
      <w:bookmarkEnd w:id="1"/>
      <w:proofErr w:type="gramStart"/>
      <w:r w:rsidR="000D3D1E" w:rsidRPr="004A418E">
        <w:rPr>
          <w:rFonts w:ascii="仿宋" w:eastAsia="仿宋" w:hAnsi="仿宋" w:cs="仿宋" w:hint="eastAsia"/>
          <w:b/>
          <w:sz w:val="36"/>
          <w:szCs w:val="36"/>
          <w:u w:val="single"/>
        </w:rPr>
        <w:t>物业费</w:t>
      </w:r>
      <w:proofErr w:type="gramEnd"/>
      <w:r w:rsidRPr="004A418E">
        <w:rPr>
          <w:rFonts w:ascii="仿宋" w:eastAsia="仿宋" w:hAnsi="仿宋" w:cs="仿宋" w:hint="eastAsia"/>
          <w:b/>
          <w:sz w:val="36"/>
          <w:szCs w:val="36"/>
          <w:u w:val="single"/>
        </w:rPr>
        <w:t>评估</w:t>
      </w:r>
      <w:bookmarkEnd w:id="2"/>
    </w:p>
    <w:p w:rsidR="00C10044" w:rsidRPr="002000C3" w:rsidRDefault="00C10044">
      <w:pPr>
        <w:snapToGrid w:val="0"/>
        <w:spacing w:line="360" w:lineRule="auto"/>
        <w:rPr>
          <w:rFonts w:ascii="仿宋" w:eastAsia="仿宋" w:hAnsi="仿宋" w:cs="仿宋" w:hint="eastAsia"/>
          <w:spacing w:val="5"/>
          <w:sz w:val="28"/>
          <w:szCs w:val="28"/>
        </w:rPr>
      </w:pPr>
    </w:p>
    <w:p w:rsidR="00C10044" w:rsidRPr="002000C3" w:rsidRDefault="005D6CAF">
      <w:pPr>
        <w:snapToGrid w:val="0"/>
        <w:spacing w:line="360" w:lineRule="auto"/>
        <w:rPr>
          <w:rFonts w:ascii="仿宋" w:eastAsia="仿宋" w:hAnsi="仿宋" w:cs="仿宋" w:hint="eastAsia"/>
          <w:spacing w:val="5"/>
          <w:sz w:val="28"/>
          <w:szCs w:val="28"/>
          <w:u w:val="single"/>
        </w:rPr>
      </w:pPr>
      <w:r w:rsidRPr="002000C3">
        <w:rPr>
          <w:rFonts w:ascii="仿宋" w:eastAsia="仿宋" w:hAnsi="仿宋" w:cs="仿宋" w:hint="eastAsia"/>
          <w:b/>
          <w:spacing w:val="5"/>
          <w:sz w:val="28"/>
          <w:szCs w:val="28"/>
        </w:rPr>
        <w:t>委托方（甲方）：</w:t>
      </w:r>
      <w:r w:rsidRPr="002000C3">
        <w:rPr>
          <w:rFonts w:ascii="仿宋" w:eastAsia="仿宋" w:hAnsi="仿宋" w:cs="仿宋" w:hint="eastAsia"/>
          <w:spacing w:val="5"/>
          <w:sz w:val="28"/>
          <w:szCs w:val="28"/>
          <w:u w:val="single"/>
        </w:rPr>
        <w:t xml:space="preserve"> </w:t>
      </w:r>
      <w:bookmarkStart w:id="3" w:name="OLE_LINK3"/>
      <w:r w:rsidR="002000C3" w:rsidRPr="002000C3">
        <w:rPr>
          <w:rFonts w:ascii="仿宋" w:eastAsia="仿宋" w:hAnsi="仿宋" w:cs="仿宋" w:hint="eastAsia"/>
          <w:spacing w:val="5"/>
          <w:sz w:val="28"/>
          <w:szCs w:val="28"/>
          <w:u w:val="single"/>
        </w:rPr>
        <w:t>中国人民解放军第六一〇九工厂</w:t>
      </w:r>
      <w:bookmarkEnd w:id="3"/>
      <w:r w:rsidRPr="002000C3">
        <w:rPr>
          <w:rFonts w:ascii="仿宋" w:eastAsia="仿宋" w:hAnsi="仿宋" w:cs="仿宋" w:hint="eastAsia"/>
          <w:spacing w:val="5"/>
          <w:sz w:val="28"/>
          <w:szCs w:val="28"/>
          <w:u w:val="single"/>
        </w:rPr>
        <w:t xml:space="preserve">   </w:t>
      </w:r>
    </w:p>
    <w:p w:rsidR="00C10044" w:rsidRPr="002000C3" w:rsidRDefault="00C10044">
      <w:pPr>
        <w:snapToGrid w:val="0"/>
        <w:spacing w:line="360" w:lineRule="auto"/>
        <w:rPr>
          <w:rFonts w:ascii="仿宋" w:eastAsia="仿宋" w:hAnsi="仿宋" w:cs="仿宋" w:hint="eastAsia"/>
          <w:spacing w:val="5"/>
          <w:sz w:val="28"/>
          <w:szCs w:val="28"/>
        </w:rPr>
      </w:pPr>
    </w:p>
    <w:p w:rsidR="00C10044" w:rsidRPr="002000C3" w:rsidRDefault="005D6CAF">
      <w:pPr>
        <w:snapToGrid w:val="0"/>
        <w:spacing w:line="360" w:lineRule="auto"/>
        <w:rPr>
          <w:rFonts w:ascii="仿宋" w:eastAsia="仿宋" w:hAnsi="仿宋" w:cs="仿宋" w:hint="eastAsia"/>
          <w:spacing w:val="5"/>
          <w:sz w:val="28"/>
          <w:szCs w:val="28"/>
          <w:u w:val="single"/>
        </w:rPr>
      </w:pPr>
      <w:r w:rsidRPr="002000C3">
        <w:rPr>
          <w:rFonts w:ascii="仿宋" w:eastAsia="仿宋" w:hAnsi="仿宋" w:cs="仿宋" w:hint="eastAsia"/>
          <w:b/>
          <w:spacing w:val="5"/>
          <w:sz w:val="28"/>
          <w:szCs w:val="28"/>
        </w:rPr>
        <w:t>受托方（乙方）：</w:t>
      </w:r>
      <w:r w:rsidRPr="002000C3">
        <w:rPr>
          <w:rFonts w:ascii="仿宋" w:eastAsia="仿宋" w:hAnsi="仿宋" w:cs="仿宋" w:hint="eastAsia"/>
          <w:spacing w:val="5"/>
          <w:sz w:val="28"/>
          <w:szCs w:val="28"/>
          <w:u w:val="single"/>
        </w:rPr>
        <w:t xml:space="preserve"> </w:t>
      </w:r>
      <w:proofErr w:type="gramStart"/>
      <w:r w:rsidRPr="002000C3">
        <w:rPr>
          <w:rFonts w:ascii="仿宋" w:eastAsia="仿宋" w:hAnsi="仿宋" w:cs="仿宋" w:hint="eastAsia"/>
          <w:spacing w:val="5"/>
          <w:sz w:val="28"/>
          <w:szCs w:val="28"/>
          <w:u w:val="single"/>
        </w:rPr>
        <w:t>北京康正宏</w:t>
      </w:r>
      <w:proofErr w:type="gramEnd"/>
      <w:r w:rsidRPr="002000C3">
        <w:rPr>
          <w:rFonts w:ascii="仿宋" w:eastAsia="仿宋" w:hAnsi="仿宋" w:cs="仿宋" w:hint="eastAsia"/>
          <w:spacing w:val="5"/>
          <w:sz w:val="28"/>
          <w:szCs w:val="28"/>
          <w:u w:val="single"/>
        </w:rPr>
        <w:t>基房地产评估有限公司</w:t>
      </w:r>
    </w:p>
    <w:p w:rsidR="00C10044" w:rsidRPr="002000C3" w:rsidRDefault="00C10044">
      <w:pPr>
        <w:snapToGrid w:val="0"/>
        <w:spacing w:line="360" w:lineRule="auto"/>
        <w:rPr>
          <w:rFonts w:ascii="仿宋" w:eastAsia="仿宋" w:hAnsi="仿宋" w:cs="仿宋" w:hint="eastAsia"/>
          <w:spacing w:val="5"/>
          <w:sz w:val="28"/>
          <w:szCs w:val="28"/>
        </w:rPr>
      </w:pPr>
    </w:p>
    <w:p w:rsidR="00C10044" w:rsidRPr="002000C3" w:rsidRDefault="005D6CAF">
      <w:pPr>
        <w:snapToGrid w:val="0"/>
        <w:spacing w:line="360" w:lineRule="auto"/>
        <w:rPr>
          <w:rFonts w:ascii="仿宋" w:eastAsia="仿宋" w:hAnsi="仿宋" w:cs="仿宋" w:hint="eastAsia"/>
          <w:spacing w:val="5"/>
          <w:sz w:val="28"/>
          <w:szCs w:val="28"/>
        </w:rPr>
      </w:pPr>
      <w:r w:rsidRPr="002000C3">
        <w:rPr>
          <w:rFonts w:ascii="仿宋" w:eastAsia="仿宋" w:hAnsi="仿宋" w:cs="仿宋" w:hint="eastAsia"/>
          <w:spacing w:val="5"/>
          <w:sz w:val="28"/>
          <w:szCs w:val="28"/>
        </w:rPr>
        <w:t>签订地点：北京</w:t>
      </w:r>
      <w:r w:rsidR="002000C3" w:rsidRPr="002000C3">
        <w:rPr>
          <w:rFonts w:ascii="仿宋" w:eastAsia="仿宋" w:hAnsi="仿宋" w:cs="仿宋" w:hint="eastAsia"/>
          <w:spacing w:val="5"/>
          <w:sz w:val="28"/>
          <w:szCs w:val="28"/>
        </w:rPr>
        <w:t>朝阳</w:t>
      </w:r>
    </w:p>
    <w:p w:rsidR="00C10044" w:rsidRPr="002000C3" w:rsidRDefault="00C10044">
      <w:pPr>
        <w:snapToGrid w:val="0"/>
        <w:spacing w:line="360" w:lineRule="auto"/>
        <w:rPr>
          <w:rFonts w:ascii="仿宋" w:eastAsia="仿宋" w:hAnsi="仿宋" w:cs="仿宋" w:hint="eastAsia"/>
          <w:spacing w:val="5"/>
          <w:sz w:val="28"/>
          <w:szCs w:val="28"/>
        </w:rPr>
      </w:pPr>
    </w:p>
    <w:p w:rsidR="00C10044" w:rsidRPr="002000C3" w:rsidRDefault="005D6CAF">
      <w:pPr>
        <w:snapToGrid w:val="0"/>
        <w:spacing w:line="360" w:lineRule="auto"/>
        <w:rPr>
          <w:rFonts w:ascii="仿宋" w:eastAsia="仿宋" w:hAnsi="仿宋" w:cs="仿宋" w:hint="eastAsia"/>
          <w:spacing w:val="5"/>
          <w:sz w:val="28"/>
          <w:szCs w:val="28"/>
        </w:rPr>
      </w:pPr>
      <w:r w:rsidRPr="002000C3">
        <w:rPr>
          <w:rFonts w:ascii="仿宋" w:eastAsia="仿宋" w:hAnsi="仿宋" w:cs="仿宋" w:hint="eastAsia"/>
          <w:spacing w:val="5"/>
          <w:sz w:val="28"/>
          <w:szCs w:val="28"/>
        </w:rPr>
        <w:t>签订时间：2025年  月  日</w:t>
      </w:r>
    </w:p>
    <w:p w:rsidR="00C10044" w:rsidRPr="002000C3" w:rsidRDefault="00C10044">
      <w:pPr>
        <w:spacing w:beforeLines="20" w:before="62" w:afterLines="20" w:after="62" w:line="400" w:lineRule="exact"/>
        <w:ind w:right="105" w:firstLine="708"/>
        <w:jc w:val="center"/>
        <w:rPr>
          <w:rFonts w:ascii="仿宋" w:eastAsia="仿宋" w:hAnsi="仿宋" w:cs="仿宋" w:hint="eastAsia"/>
          <w:sz w:val="32"/>
          <w:szCs w:val="32"/>
        </w:rPr>
      </w:pPr>
    </w:p>
    <w:p w:rsidR="00C10044" w:rsidRPr="002000C3" w:rsidRDefault="00C10044">
      <w:pPr>
        <w:spacing w:beforeLines="20" w:before="62" w:afterLines="20" w:after="62" w:line="400" w:lineRule="exact"/>
        <w:ind w:right="105" w:firstLine="708"/>
        <w:jc w:val="center"/>
        <w:rPr>
          <w:rFonts w:ascii="仿宋" w:eastAsia="仿宋" w:hAnsi="仿宋" w:cs="仿宋" w:hint="eastAsia"/>
          <w:sz w:val="32"/>
          <w:szCs w:val="32"/>
        </w:rPr>
      </w:pPr>
    </w:p>
    <w:p w:rsidR="00C10044" w:rsidRPr="002000C3" w:rsidRDefault="00C10044">
      <w:pPr>
        <w:spacing w:beforeLines="20" w:before="62" w:afterLines="20" w:after="62" w:line="400" w:lineRule="exact"/>
        <w:ind w:right="105" w:firstLine="708"/>
        <w:jc w:val="center"/>
        <w:rPr>
          <w:rFonts w:ascii="仿宋" w:eastAsia="仿宋" w:hAnsi="仿宋" w:cs="仿宋" w:hint="eastAsia"/>
          <w:sz w:val="32"/>
          <w:szCs w:val="32"/>
        </w:rPr>
      </w:pPr>
    </w:p>
    <w:p w:rsidR="00C10044" w:rsidRPr="002000C3" w:rsidRDefault="000D3D1E">
      <w:pPr>
        <w:spacing w:beforeLines="20" w:before="62" w:afterLines="20" w:after="62" w:line="400" w:lineRule="exact"/>
        <w:ind w:right="105" w:firstLine="708"/>
        <w:jc w:val="center"/>
        <w:rPr>
          <w:rFonts w:ascii="仿宋" w:eastAsia="仿宋" w:hAnsi="仿宋" w:cs="仿宋" w:hint="eastAsia"/>
          <w:sz w:val="32"/>
          <w:szCs w:val="32"/>
        </w:rPr>
      </w:pPr>
      <w:proofErr w:type="gramStart"/>
      <w:r w:rsidRPr="002000C3">
        <w:rPr>
          <w:rFonts w:ascii="仿宋" w:eastAsia="仿宋" w:hAnsi="仿宋" w:cs="仿宋" w:hint="eastAsia"/>
          <w:sz w:val="32"/>
          <w:szCs w:val="32"/>
        </w:rPr>
        <w:t>物业费</w:t>
      </w:r>
      <w:proofErr w:type="gramEnd"/>
      <w:r w:rsidRPr="002000C3">
        <w:rPr>
          <w:rFonts w:ascii="仿宋" w:eastAsia="仿宋" w:hAnsi="仿宋" w:cs="仿宋" w:hint="eastAsia"/>
          <w:sz w:val="32"/>
          <w:szCs w:val="32"/>
        </w:rPr>
        <w:t>评估</w:t>
      </w:r>
      <w:r w:rsidR="005D6CAF" w:rsidRPr="002000C3">
        <w:rPr>
          <w:rFonts w:ascii="仿宋" w:eastAsia="仿宋" w:hAnsi="仿宋" w:cs="仿宋" w:hint="eastAsia"/>
          <w:sz w:val="32"/>
          <w:szCs w:val="32"/>
        </w:rPr>
        <w:t>委托合同</w:t>
      </w:r>
    </w:p>
    <w:p w:rsidR="00C10044" w:rsidRPr="002000C3" w:rsidRDefault="00C10044">
      <w:pPr>
        <w:tabs>
          <w:tab w:val="left" w:pos="7560"/>
        </w:tabs>
        <w:spacing w:beforeLines="20" w:before="62" w:afterLines="20" w:after="62" w:line="480" w:lineRule="auto"/>
        <w:ind w:firstLineChars="200" w:firstLine="482"/>
        <w:rPr>
          <w:rFonts w:ascii="仿宋" w:eastAsia="仿宋" w:hAnsi="仿宋" w:cs="仿宋" w:hint="eastAsia"/>
          <w:b/>
          <w:bCs/>
          <w:sz w:val="24"/>
          <w:szCs w:val="24"/>
        </w:rPr>
      </w:pPr>
    </w:p>
    <w:p w:rsidR="00C10044" w:rsidRPr="002000C3" w:rsidRDefault="005D6CAF">
      <w:pPr>
        <w:tabs>
          <w:tab w:val="left" w:pos="7560"/>
        </w:tabs>
        <w:spacing w:beforeLines="20" w:before="62" w:afterLines="20" w:after="62" w:line="480" w:lineRule="auto"/>
        <w:ind w:firstLineChars="200" w:firstLine="482"/>
        <w:rPr>
          <w:rFonts w:ascii="仿宋" w:eastAsia="仿宋" w:hAnsi="仿宋" w:cs="仿宋" w:hint="eastAsia"/>
          <w:sz w:val="24"/>
          <w:szCs w:val="24"/>
          <w:u w:val="single"/>
        </w:rPr>
      </w:pPr>
      <w:r w:rsidRPr="002000C3">
        <w:rPr>
          <w:rFonts w:ascii="仿宋" w:eastAsia="仿宋" w:hAnsi="仿宋" w:cs="仿宋" w:hint="eastAsia"/>
          <w:b/>
          <w:bCs/>
          <w:sz w:val="24"/>
          <w:szCs w:val="24"/>
        </w:rPr>
        <w:t>甲方（委托方）</w:t>
      </w:r>
      <w:r w:rsidRPr="002000C3">
        <w:rPr>
          <w:rFonts w:ascii="仿宋" w:eastAsia="仿宋" w:hAnsi="仿宋" w:cs="仿宋" w:hint="eastAsia"/>
          <w:sz w:val="24"/>
          <w:szCs w:val="24"/>
        </w:rPr>
        <w:t xml:space="preserve">： </w:t>
      </w:r>
      <w:r w:rsidRPr="002000C3">
        <w:rPr>
          <w:rFonts w:ascii="仿宋" w:eastAsia="仿宋" w:hAnsi="仿宋" w:cs="仿宋" w:hint="eastAsia"/>
          <w:sz w:val="24"/>
          <w:szCs w:val="24"/>
          <w:u w:val="single"/>
        </w:rPr>
        <w:t xml:space="preserve"> </w:t>
      </w:r>
      <w:r w:rsidR="002000C3" w:rsidRPr="002000C3">
        <w:rPr>
          <w:rFonts w:ascii="仿宋" w:eastAsia="仿宋" w:hAnsi="仿宋" w:cs="仿宋" w:hint="eastAsia"/>
          <w:b/>
          <w:bCs/>
          <w:sz w:val="24"/>
          <w:szCs w:val="24"/>
          <w:u w:val="single"/>
        </w:rPr>
        <w:t>中国人民解放军第六一〇九工厂</w:t>
      </w:r>
      <w:r w:rsidRPr="002000C3">
        <w:rPr>
          <w:rFonts w:ascii="仿宋" w:eastAsia="仿宋" w:hAnsi="仿宋" w:cs="仿宋" w:hint="eastAsia"/>
          <w:sz w:val="24"/>
          <w:szCs w:val="24"/>
          <w:u w:val="single"/>
        </w:rPr>
        <w:t xml:space="preserve">     </w:t>
      </w:r>
    </w:p>
    <w:p w:rsidR="00C10044" w:rsidRPr="002000C3" w:rsidRDefault="005D6CAF">
      <w:pPr>
        <w:snapToGrid w:val="0"/>
        <w:spacing w:line="560" w:lineRule="exact"/>
        <w:ind w:firstLineChars="200" w:firstLine="502"/>
        <w:rPr>
          <w:rFonts w:ascii="仿宋" w:eastAsia="仿宋" w:hAnsi="仿宋" w:cs="仿宋" w:hint="eastAsia"/>
          <w:spacing w:val="5"/>
          <w:sz w:val="24"/>
          <w:szCs w:val="24"/>
        </w:rPr>
      </w:pPr>
      <w:r w:rsidRPr="002000C3">
        <w:rPr>
          <w:rFonts w:ascii="仿宋" w:eastAsia="仿宋" w:hAnsi="仿宋" w:cs="仿宋" w:hint="eastAsia"/>
          <w:b/>
          <w:spacing w:val="5"/>
          <w:sz w:val="24"/>
          <w:szCs w:val="24"/>
        </w:rPr>
        <w:t>联系人：</w:t>
      </w:r>
      <w:r w:rsidR="002000C3" w:rsidRPr="002000C3">
        <w:rPr>
          <w:rFonts w:ascii="仿宋" w:eastAsia="仿宋" w:hAnsi="仿宋" w:cs="仿宋" w:hint="eastAsia"/>
          <w:spacing w:val="5"/>
          <w:sz w:val="24"/>
          <w:szCs w:val="24"/>
        </w:rPr>
        <w:t>隋珊珊</w:t>
      </w:r>
    </w:p>
    <w:p w:rsidR="00C10044" w:rsidRPr="002000C3" w:rsidRDefault="005D6CAF">
      <w:pPr>
        <w:snapToGrid w:val="0"/>
        <w:spacing w:line="560" w:lineRule="exact"/>
        <w:ind w:firstLineChars="200" w:firstLine="502"/>
        <w:rPr>
          <w:rFonts w:ascii="仿宋" w:eastAsia="仿宋" w:hAnsi="仿宋" w:cs="仿宋" w:hint="eastAsia"/>
          <w:spacing w:val="5"/>
          <w:sz w:val="24"/>
          <w:szCs w:val="24"/>
        </w:rPr>
      </w:pPr>
      <w:r w:rsidRPr="002000C3">
        <w:rPr>
          <w:rFonts w:ascii="仿宋" w:eastAsia="仿宋" w:hAnsi="仿宋" w:cs="仿宋" w:hint="eastAsia"/>
          <w:b/>
          <w:spacing w:val="5"/>
          <w:sz w:val="24"/>
          <w:szCs w:val="24"/>
        </w:rPr>
        <w:t>电话：</w:t>
      </w:r>
      <w:r w:rsidR="002000C3" w:rsidRPr="004A418E">
        <w:rPr>
          <w:rFonts w:ascii="仿宋" w:eastAsia="仿宋" w:hAnsi="仿宋" w:cs="仿宋" w:hint="eastAsia"/>
          <w:bCs/>
          <w:spacing w:val="5"/>
          <w:sz w:val="24"/>
          <w:szCs w:val="24"/>
        </w:rPr>
        <w:t>13401010709</w:t>
      </w:r>
    </w:p>
    <w:p w:rsidR="00C10044" w:rsidRPr="002000C3" w:rsidRDefault="00C10044">
      <w:pPr>
        <w:tabs>
          <w:tab w:val="left" w:pos="7560"/>
        </w:tabs>
        <w:spacing w:beforeLines="20" w:before="62" w:afterLines="20" w:after="62" w:line="480" w:lineRule="auto"/>
        <w:ind w:firstLineChars="200" w:firstLine="480"/>
        <w:rPr>
          <w:rFonts w:ascii="仿宋" w:eastAsia="仿宋" w:hAnsi="仿宋" w:cs="仿宋" w:hint="eastAsia"/>
          <w:sz w:val="24"/>
          <w:szCs w:val="24"/>
          <w:u w:val="single"/>
        </w:rPr>
      </w:pPr>
    </w:p>
    <w:p w:rsidR="00C10044" w:rsidRPr="002000C3" w:rsidRDefault="005D6CAF">
      <w:pPr>
        <w:spacing w:beforeLines="20" w:before="62" w:afterLines="20" w:after="62" w:line="480" w:lineRule="auto"/>
        <w:ind w:firstLineChars="200" w:firstLine="482"/>
        <w:rPr>
          <w:rFonts w:ascii="仿宋" w:eastAsia="仿宋" w:hAnsi="仿宋" w:cs="仿宋" w:hint="eastAsia"/>
          <w:sz w:val="24"/>
          <w:szCs w:val="24"/>
          <w:u w:val="single"/>
        </w:rPr>
      </w:pPr>
      <w:r w:rsidRPr="002000C3">
        <w:rPr>
          <w:rFonts w:ascii="仿宋" w:eastAsia="仿宋" w:hAnsi="仿宋" w:cs="仿宋" w:hint="eastAsia"/>
          <w:b/>
          <w:bCs/>
          <w:sz w:val="24"/>
          <w:szCs w:val="24"/>
        </w:rPr>
        <w:t>乙方（受托方）</w:t>
      </w:r>
      <w:r w:rsidRPr="002000C3">
        <w:rPr>
          <w:rFonts w:ascii="仿宋" w:eastAsia="仿宋" w:hAnsi="仿宋" w:cs="仿宋" w:hint="eastAsia"/>
          <w:sz w:val="24"/>
          <w:szCs w:val="24"/>
        </w:rPr>
        <w:t>：</w:t>
      </w:r>
      <w:r w:rsidRPr="002000C3">
        <w:rPr>
          <w:rFonts w:ascii="仿宋" w:eastAsia="仿宋" w:hAnsi="仿宋" w:cs="仿宋" w:hint="eastAsia"/>
          <w:sz w:val="24"/>
          <w:szCs w:val="24"/>
          <w:u w:val="single"/>
        </w:rPr>
        <w:t xml:space="preserve">  </w:t>
      </w:r>
      <w:proofErr w:type="gramStart"/>
      <w:r w:rsidRPr="002000C3">
        <w:rPr>
          <w:rFonts w:ascii="仿宋" w:eastAsia="仿宋" w:hAnsi="仿宋" w:cs="仿宋" w:hint="eastAsia"/>
          <w:b/>
          <w:bCs/>
          <w:sz w:val="24"/>
          <w:szCs w:val="24"/>
          <w:u w:val="single"/>
        </w:rPr>
        <w:t>北京康正宏</w:t>
      </w:r>
      <w:proofErr w:type="gramEnd"/>
      <w:r w:rsidRPr="002000C3">
        <w:rPr>
          <w:rFonts w:ascii="仿宋" w:eastAsia="仿宋" w:hAnsi="仿宋" w:cs="仿宋" w:hint="eastAsia"/>
          <w:b/>
          <w:bCs/>
          <w:sz w:val="24"/>
          <w:szCs w:val="24"/>
          <w:u w:val="single"/>
        </w:rPr>
        <w:t xml:space="preserve">基房地产评估有限公司  </w:t>
      </w:r>
      <w:r w:rsidRPr="002000C3">
        <w:rPr>
          <w:rFonts w:ascii="仿宋" w:eastAsia="仿宋" w:hAnsi="仿宋" w:cs="仿宋" w:hint="eastAsia"/>
          <w:sz w:val="24"/>
          <w:szCs w:val="24"/>
          <w:u w:val="single"/>
        </w:rPr>
        <w:t xml:space="preserve">       </w:t>
      </w:r>
    </w:p>
    <w:p w:rsidR="00C10044" w:rsidRPr="002000C3" w:rsidRDefault="005D6CAF">
      <w:pPr>
        <w:spacing w:beforeLines="20" w:before="62" w:afterLines="20" w:after="62" w:line="480" w:lineRule="auto"/>
        <w:ind w:firstLineChars="200" w:firstLine="482"/>
        <w:rPr>
          <w:rFonts w:ascii="仿宋" w:eastAsia="仿宋" w:hAnsi="仿宋" w:cs="仿宋" w:hint="eastAsia"/>
          <w:sz w:val="24"/>
          <w:szCs w:val="24"/>
        </w:rPr>
      </w:pPr>
      <w:r w:rsidRPr="002000C3">
        <w:rPr>
          <w:rFonts w:ascii="仿宋" w:eastAsia="仿宋" w:hAnsi="仿宋" w:cs="仿宋" w:hint="eastAsia"/>
          <w:b/>
          <w:sz w:val="24"/>
          <w:szCs w:val="24"/>
        </w:rPr>
        <w:t>联系人：</w:t>
      </w:r>
      <w:r w:rsidR="002000C3" w:rsidRPr="002000C3">
        <w:rPr>
          <w:rFonts w:ascii="仿宋" w:eastAsia="仿宋" w:hAnsi="仿宋" w:cs="仿宋" w:hint="eastAsia"/>
          <w:sz w:val="24"/>
          <w:szCs w:val="24"/>
        </w:rPr>
        <w:t>黄英</w:t>
      </w:r>
    </w:p>
    <w:p w:rsidR="00C10044" w:rsidRPr="002000C3" w:rsidRDefault="005D6CAF">
      <w:pPr>
        <w:spacing w:line="400" w:lineRule="exact"/>
        <w:ind w:firstLineChars="200" w:firstLine="482"/>
        <w:rPr>
          <w:rFonts w:ascii="仿宋" w:eastAsia="仿宋" w:hAnsi="仿宋" w:cs="仿宋" w:hint="eastAsia"/>
          <w:sz w:val="24"/>
          <w:szCs w:val="24"/>
        </w:rPr>
      </w:pPr>
      <w:r w:rsidRPr="002000C3">
        <w:rPr>
          <w:rFonts w:ascii="仿宋" w:eastAsia="仿宋" w:hAnsi="仿宋" w:cs="仿宋" w:hint="eastAsia"/>
          <w:b/>
          <w:sz w:val="24"/>
          <w:szCs w:val="24"/>
        </w:rPr>
        <w:t>电话：</w:t>
      </w:r>
      <w:r w:rsidR="00A1063A" w:rsidRPr="004A418E">
        <w:rPr>
          <w:rFonts w:ascii="仿宋" w:eastAsia="仿宋" w:hAnsi="仿宋" w:cs="仿宋" w:hint="eastAsia"/>
          <w:bCs/>
          <w:sz w:val="24"/>
          <w:szCs w:val="24"/>
        </w:rPr>
        <w:t>0</w:t>
      </w:r>
      <w:r w:rsidR="00A1063A" w:rsidRPr="004A418E">
        <w:rPr>
          <w:rFonts w:ascii="仿宋" w:eastAsia="仿宋" w:hAnsi="仿宋" w:cs="仿宋"/>
          <w:bCs/>
          <w:sz w:val="24"/>
          <w:szCs w:val="24"/>
        </w:rPr>
        <w:t>10-</w:t>
      </w:r>
      <w:r w:rsidR="00A1063A" w:rsidRPr="004A418E">
        <w:rPr>
          <w:rFonts w:ascii="仿宋" w:eastAsia="仿宋" w:hAnsi="仿宋" w:cs="仿宋" w:hint="eastAsia"/>
          <w:bCs/>
          <w:sz w:val="24"/>
          <w:szCs w:val="24"/>
        </w:rPr>
        <w:t>8</w:t>
      </w:r>
      <w:r w:rsidR="00A1063A" w:rsidRPr="004A418E">
        <w:rPr>
          <w:rFonts w:ascii="仿宋" w:eastAsia="仿宋" w:hAnsi="仿宋" w:cs="仿宋"/>
          <w:bCs/>
          <w:sz w:val="24"/>
          <w:szCs w:val="24"/>
        </w:rPr>
        <w:t>2253558</w:t>
      </w:r>
    </w:p>
    <w:p w:rsidR="00C10044" w:rsidRPr="002000C3" w:rsidRDefault="00C10044">
      <w:pPr>
        <w:spacing w:line="360" w:lineRule="auto"/>
        <w:ind w:firstLineChars="200" w:firstLine="480"/>
        <w:rPr>
          <w:rFonts w:ascii="仿宋" w:eastAsia="仿宋" w:hAnsi="仿宋" w:cs="仿宋" w:hint="eastAsia"/>
          <w:sz w:val="24"/>
          <w:szCs w:val="24"/>
        </w:rPr>
      </w:pPr>
    </w:p>
    <w:p w:rsidR="00C10044" w:rsidRPr="002000C3" w:rsidRDefault="005D6CAF">
      <w:pPr>
        <w:spacing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依照《中华人民共和国民法典》《中华人民共和国资产评估法》等法律、行政法规，经甲乙双方平等协商，特订立本合同，以资共同信守。</w:t>
      </w:r>
    </w:p>
    <w:p w:rsidR="00C10044" w:rsidRPr="002000C3" w:rsidRDefault="00C10044">
      <w:pPr>
        <w:spacing w:line="400" w:lineRule="exact"/>
        <w:ind w:firstLineChars="200" w:firstLine="480"/>
        <w:rPr>
          <w:rFonts w:ascii="仿宋" w:eastAsia="仿宋" w:hAnsi="仿宋" w:cs="仿宋" w:hint="eastAsia"/>
          <w:sz w:val="24"/>
          <w:szCs w:val="24"/>
          <w:u w:val="single"/>
        </w:rPr>
      </w:pPr>
    </w:p>
    <w:p w:rsidR="00C10044" w:rsidRPr="002000C3" w:rsidRDefault="005D6CAF">
      <w:pPr>
        <w:spacing w:afterLines="20" w:after="62" w:line="480" w:lineRule="auto"/>
        <w:ind w:firstLineChars="200" w:firstLine="482"/>
        <w:rPr>
          <w:rFonts w:ascii="仿宋" w:eastAsia="仿宋" w:hAnsi="仿宋" w:cs="仿宋" w:hint="eastAsia"/>
          <w:b/>
          <w:bCs/>
          <w:sz w:val="24"/>
          <w:szCs w:val="24"/>
        </w:rPr>
      </w:pPr>
      <w:r w:rsidRPr="002000C3">
        <w:rPr>
          <w:rFonts w:ascii="仿宋" w:eastAsia="仿宋" w:hAnsi="仿宋" w:cs="仿宋" w:hint="eastAsia"/>
          <w:b/>
          <w:bCs/>
          <w:sz w:val="24"/>
          <w:szCs w:val="24"/>
        </w:rPr>
        <w:t>一、委托</w:t>
      </w:r>
      <w:r w:rsidR="000D3D1E" w:rsidRPr="002000C3">
        <w:rPr>
          <w:rFonts w:ascii="仿宋" w:eastAsia="仿宋" w:hAnsi="仿宋" w:cs="仿宋" w:hint="eastAsia"/>
          <w:b/>
          <w:bCs/>
          <w:sz w:val="24"/>
          <w:szCs w:val="24"/>
        </w:rPr>
        <w:t>评估</w:t>
      </w:r>
      <w:r w:rsidRPr="002000C3">
        <w:rPr>
          <w:rFonts w:ascii="仿宋" w:eastAsia="仿宋" w:hAnsi="仿宋" w:cs="仿宋" w:hint="eastAsia"/>
          <w:b/>
          <w:bCs/>
          <w:sz w:val="24"/>
          <w:szCs w:val="24"/>
        </w:rPr>
        <w:t>项目名称：</w:t>
      </w:r>
      <w:r w:rsidRPr="002000C3">
        <w:rPr>
          <w:rFonts w:ascii="仿宋" w:eastAsia="仿宋" w:hAnsi="仿宋" w:cs="仿宋" w:hint="eastAsia"/>
          <w:b/>
          <w:bCs/>
          <w:sz w:val="24"/>
          <w:szCs w:val="24"/>
          <w:u w:val="single"/>
        </w:rPr>
        <w:t xml:space="preserve"> </w:t>
      </w:r>
      <w:r w:rsidR="002000C3" w:rsidRPr="002000C3">
        <w:rPr>
          <w:rFonts w:ascii="仿宋" w:eastAsia="仿宋" w:hAnsi="仿宋" w:cs="仿宋" w:hint="eastAsia"/>
          <w:b/>
          <w:bCs/>
          <w:sz w:val="24"/>
          <w:szCs w:val="24"/>
          <w:u w:val="single"/>
        </w:rPr>
        <w:t>北京市朝阳区安外北苑1</w:t>
      </w:r>
      <w:proofErr w:type="gramStart"/>
      <w:r w:rsidR="002000C3" w:rsidRPr="002000C3">
        <w:rPr>
          <w:rFonts w:ascii="仿宋" w:eastAsia="仿宋" w:hAnsi="仿宋" w:cs="仿宋" w:hint="eastAsia"/>
          <w:b/>
          <w:bCs/>
          <w:sz w:val="24"/>
          <w:szCs w:val="24"/>
          <w:u w:val="single"/>
        </w:rPr>
        <w:t>丙号办公</w:t>
      </w:r>
      <w:proofErr w:type="gramEnd"/>
      <w:r w:rsidR="002000C3" w:rsidRPr="002000C3">
        <w:rPr>
          <w:rFonts w:ascii="仿宋" w:eastAsia="仿宋" w:hAnsi="仿宋" w:cs="仿宋" w:hint="eastAsia"/>
          <w:b/>
          <w:bCs/>
          <w:sz w:val="24"/>
          <w:szCs w:val="24"/>
          <w:u w:val="single"/>
        </w:rPr>
        <w:t>项目</w:t>
      </w:r>
      <w:proofErr w:type="gramStart"/>
      <w:r w:rsidR="004A418E" w:rsidRPr="004A418E">
        <w:rPr>
          <w:rFonts w:ascii="仿宋" w:eastAsia="仿宋" w:hAnsi="仿宋" w:cs="仿宋" w:hint="eastAsia"/>
          <w:b/>
          <w:bCs/>
          <w:sz w:val="24"/>
          <w:szCs w:val="24"/>
          <w:u w:val="single"/>
        </w:rPr>
        <w:t>物业费</w:t>
      </w:r>
      <w:proofErr w:type="gramEnd"/>
      <w:r w:rsidR="004A418E" w:rsidRPr="004A418E">
        <w:rPr>
          <w:rFonts w:ascii="仿宋" w:eastAsia="仿宋" w:hAnsi="仿宋" w:cs="仿宋" w:hint="eastAsia"/>
          <w:b/>
          <w:bCs/>
          <w:sz w:val="24"/>
          <w:szCs w:val="24"/>
          <w:u w:val="single"/>
        </w:rPr>
        <w:t>评估</w:t>
      </w:r>
      <w:r w:rsidRPr="002000C3">
        <w:rPr>
          <w:rFonts w:ascii="仿宋" w:eastAsia="仿宋" w:hAnsi="仿宋" w:cs="仿宋" w:hint="eastAsia"/>
          <w:b/>
          <w:bCs/>
          <w:sz w:val="24"/>
          <w:szCs w:val="24"/>
          <w:u w:val="single"/>
        </w:rPr>
        <w:t xml:space="preserve">      </w:t>
      </w:r>
    </w:p>
    <w:p w:rsidR="00C10044" w:rsidRPr="002000C3" w:rsidRDefault="005D6CAF">
      <w:pPr>
        <w:spacing w:beforeLines="20" w:before="62" w:afterLines="20" w:after="62" w:line="480" w:lineRule="auto"/>
        <w:ind w:firstLineChars="200" w:firstLine="482"/>
        <w:rPr>
          <w:rFonts w:ascii="仿宋" w:eastAsia="仿宋" w:hAnsi="仿宋" w:cs="仿宋" w:hint="eastAsia"/>
          <w:b/>
          <w:bCs/>
          <w:sz w:val="24"/>
          <w:szCs w:val="24"/>
          <w:u w:val="single"/>
        </w:rPr>
      </w:pPr>
      <w:r w:rsidRPr="002000C3">
        <w:rPr>
          <w:rFonts w:ascii="仿宋" w:eastAsia="仿宋" w:hAnsi="仿宋" w:cs="仿宋" w:hint="eastAsia"/>
          <w:b/>
          <w:bCs/>
          <w:sz w:val="24"/>
          <w:szCs w:val="24"/>
        </w:rPr>
        <w:t>二、</w:t>
      </w:r>
      <w:r w:rsidR="000D3D1E" w:rsidRPr="002000C3">
        <w:rPr>
          <w:rFonts w:ascii="仿宋" w:eastAsia="仿宋" w:hAnsi="仿宋" w:cs="仿宋" w:hint="eastAsia"/>
          <w:b/>
          <w:bCs/>
          <w:sz w:val="24"/>
          <w:szCs w:val="24"/>
        </w:rPr>
        <w:t>评估</w:t>
      </w:r>
      <w:r w:rsidRPr="002000C3">
        <w:rPr>
          <w:rFonts w:ascii="仿宋" w:eastAsia="仿宋" w:hAnsi="仿宋" w:cs="仿宋" w:hint="eastAsia"/>
          <w:b/>
          <w:bCs/>
          <w:sz w:val="24"/>
          <w:szCs w:val="24"/>
        </w:rPr>
        <w:t>目的</w:t>
      </w:r>
      <w:r w:rsidRPr="002000C3">
        <w:rPr>
          <w:rFonts w:ascii="仿宋" w:eastAsia="仿宋" w:hAnsi="仿宋" w:cs="仿宋" w:hint="eastAsia"/>
          <w:sz w:val="24"/>
          <w:szCs w:val="24"/>
        </w:rPr>
        <w:t>：</w:t>
      </w:r>
      <w:r w:rsidR="00A1063A" w:rsidRPr="002000C3">
        <w:rPr>
          <w:rFonts w:ascii="仿宋" w:eastAsia="仿宋" w:hAnsi="仿宋" w:cs="仿宋" w:hint="eastAsia"/>
          <w:b/>
          <w:bCs/>
          <w:sz w:val="24"/>
          <w:szCs w:val="24"/>
          <w:u w:val="single"/>
        </w:rPr>
        <w:t>了解</w:t>
      </w:r>
      <w:r w:rsidR="000D3D1E" w:rsidRPr="002000C3">
        <w:rPr>
          <w:rFonts w:ascii="仿宋" w:eastAsia="仿宋" w:hAnsi="仿宋" w:cs="仿宋" w:hint="eastAsia"/>
          <w:b/>
          <w:bCs/>
          <w:sz w:val="24"/>
          <w:szCs w:val="24"/>
          <w:u w:val="single"/>
        </w:rPr>
        <w:t>评估</w:t>
      </w:r>
      <w:r w:rsidR="00A1063A" w:rsidRPr="002000C3">
        <w:rPr>
          <w:rFonts w:ascii="仿宋" w:eastAsia="仿宋" w:hAnsi="仿宋" w:cs="仿宋" w:hint="eastAsia"/>
          <w:b/>
          <w:bCs/>
          <w:sz w:val="24"/>
          <w:szCs w:val="24"/>
          <w:u w:val="single"/>
        </w:rPr>
        <w:t>对象的物业服务</w:t>
      </w:r>
      <w:r w:rsidR="000D3D1E" w:rsidRPr="002000C3">
        <w:rPr>
          <w:rFonts w:ascii="仿宋" w:eastAsia="仿宋" w:hAnsi="仿宋" w:cs="仿宋" w:hint="eastAsia"/>
          <w:b/>
          <w:bCs/>
          <w:sz w:val="24"/>
          <w:szCs w:val="24"/>
          <w:u w:val="single"/>
        </w:rPr>
        <w:t>费用</w:t>
      </w:r>
    </w:p>
    <w:p w:rsidR="00C10044" w:rsidRPr="002000C3" w:rsidRDefault="005D6CAF">
      <w:pPr>
        <w:pStyle w:val="2"/>
        <w:spacing w:beforeLines="20" w:before="62" w:afterLines="20" w:after="62" w:line="480" w:lineRule="auto"/>
        <w:ind w:firstLineChars="200" w:firstLine="482"/>
        <w:rPr>
          <w:rFonts w:ascii="仿宋" w:eastAsia="仿宋" w:hAnsi="仿宋" w:cs="仿宋" w:hint="eastAsia"/>
        </w:rPr>
      </w:pPr>
      <w:r w:rsidRPr="002000C3">
        <w:rPr>
          <w:rFonts w:ascii="仿宋" w:eastAsia="仿宋" w:hAnsi="仿宋" w:cs="仿宋" w:hint="eastAsia"/>
        </w:rPr>
        <w:t>三、</w:t>
      </w:r>
      <w:r w:rsidR="000D3D1E" w:rsidRPr="002000C3">
        <w:rPr>
          <w:rFonts w:ascii="仿宋" w:eastAsia="仿宋" w:hAnsi="仿宋" w:cs="仿宋" w:hint="eastAsia"/>
        </w:rPr>
        <w:t>评估</w:t>
      </w:r>
      <w:r w:rsidRPr="002000C3">
        <w:rPr>
          <w:rFonts w:ascii="仿宋" w:eastAsia="仿宋" w:hAnsi="仿宋" w:cs="仿宋" w:hint="eastAsia"/>
        </w:rPr>
        <w:t>对象和</w:t>
      </w:r>
      <w:r w:rsidR="000D3D1E" w:rsidRPr="002000C3">
        <w:rPr>
          <w:rFonts w:ascii="仿宋" w:eastAsia="仿宋" w:hAnsi="仿宋" w:cs="仿宋" w:hint="eastAsia"/>
        </w:rPr>
        <w:t>评估</w:t>
      </w:r>
      <w:r w:rsidRPr="002000C3">
        <w:rPr>
          <w:rFonts w:ascii="仿宋" w:eastAsia="仿宋" w:hAnsi="仿宋" w:cs="仿宋" w:hint="eastAsia"/>
        </w:rPr>
        <w:t>范围（或见附件）：</w:t>
      </w:r>
      <w:r w:rsidRPr="002000C3">
        <w:rPr>
          <w:rFonts w:ascii="仿宋" w:eastAsia="仿宋" w:hAnsi="仿宋" w:cs="仿宋" w:hint="eastAsia"/>
          <w:b w:val="0"/>
          <w:bCs w:val="0"/>
          <w:u w:val="single"/>
        </w:rPr>
        <w:t xml:space="preserve"> </w:t>
      </w:r>
      <w:r w:rsidR="002000C3" w:rsidRPr="002000C3">
        <w:rPr>
          <w:rFonts w:ascii="仿宋" w:eastAsia="仿宋" w:hAnsi="仿宋" w:cs="仿宋" w:hint="eastAsia"/>
          <w:b w:val="0"/>
          <w:bCs w:val="0"/>
          <w:u w:val="single"/>
        </w:rPr>
        <w:t>北京市朝阳区安外北苑1</w:t>
      </w:r>
      <w:proofErr w:type="gramStart"/>
      <w:r w:rsidR="002000C3" w:rsidRPr="002000C3">
        <w:rPr>
          <w:rFonts w:ascii="仿宋" w:eastAsia="仿宋" w:hAnsi="仿宋" w:cs="仿宋" w:hint="eastAsia"/>
          <w:b w:val="0"/>
          <w:bCs w:val="0"/>
          <w:u w:val="single"/>
        </w:rPr>
        <w:t>丙号办公</w:t>
      </w:r>
      <w:proofErr w:type="gramEnd"/>
      <w:r w:rsidR="002000C3" w:rsidRPr="002000C3">
        <w:rPr>
          <w:rFonts w:ascii="仿宋" w:eastAsia="仿宋" w:hAnsi="仿宋" w:cs="仿宋" w:hint="eastAsia"/>
          <w:b w:val="0"/>
          <w:bCs w:val="0"/>
          <w:u w:val="single"/>
        </w:rPr>
        <w:t>项目</w:t>
      </w:r>
    </w:p>
    <w:p w:rsidR="00C10044" w:rsidRPr="002000C3" w:rsidRDefault="005D6CAF">
      <w:pPr>
        <w:spacing w:beforeLines="20" w:before="62" w:afterLines="20" w:after="62" w:line="480" w:lineRule="auto"/>
        <w:ind w:firstLineChars="200" w:firstLine="482"/>
        <w:rPr>
          <w:rFonts w:ascii="仿宋" w:eastAsia="仿宋" w:hAnsi="仿宋" w:cs="仿宋" w:hint="eastAsia"/>
          <w:sz w:val="24"/>
          <w:szCs w:val="24"/>
        </w:rPr>
      </w:pPr>
      <w:r w:rsidRPr="002000C3">
        <w:rPr>
          <w:rFonts w:ascii="仿宋" w:eastAsia="仿宋" w:hAnsi="仿宋" w:cs="仿宋" w:hint="eastAsia"/>
          <w:b/>
          <w:bCs/>
          <w:sz w:val="24"/>
          <w:szCs w:val="24"/>
        </w:rPr>
        <w:t>四、价值时点：</w:t>
      </w:r>
      <w:r w:rsidR="006A797E" w:rsidRPr="002000C3">
        <w:rPr>
          <w:rFonts w:ascii="仿宋" w:eastAsia="仿宋" w:hAnsi="仿宋" w:cs="仿宋" w:hint="eastAsia"/>
          <w:b/>
          <w:bCs/>
          <w:sz w:val="24"/>
          <w:szCs w:val="24"/>
          <w:u w:val="single"/>
        </w:rPr>
        <w:t>以《评估委托书》约定为准</w:t>
      </w:r>
      <w:r w:rsidRPr="002000C3">
        <w:rPr>
          <w:rFonts w:ascii="仿宋" w:eastAsia="仿宋" w:hAnsi="仿宋" w:cs="仿宋" w:hint="eastAsia"/>
          <w:b/>
          <w:bCs/>
          <w:sz w:val="24"/>
          <w:szCs w:val="24"/>
        </w:rPr>
        <w:t xml:space="preserve"> </w:t>
      </w:r>
    </w:p>
    <w:p w:rsidR="00C10044" w:rsidRPr="002000C3" w:rsidRDefault="005D6CAF">
      <w:pPr>
        <w:spacing w:beforeLines="20" w:before="62" w:afterLines="20" w:after="62" w:line="480" w:lineRule="auto"/>
        <w:ind w:firstLineChars="200" w:firstLine="482"/>
        <w:rPr>
          <w:rFonts w:ascii="仿宋" w:eastAsia="仿宋" w:hAnsi="仿宋" w:cs="仿宋" w:hint="eastAsia"/>
          <w:sz w:val="24"/>
          <w:szCs w:val="24"/>
        </w:rPr>
      </w:pPr>
      <w:r w:rsidRPr="002000C3">
        <w:rPr>
          <w:rFonts w:ascii="仿宋" w:eastAsia="仿宋" w:hAnsi="仿宋" w:cs="仿宋" w:hint="eastAsia"/>
          <w:b/>
          <w:bCs/>
          <w:sz w:val="24"/>
          <w:szCs w:val="24"/>
        </w:rPr>
        <w:t>五、价值类型：</w:t>
      </w:r>
      <w:r w:rsidRPr="002000C3">
        <w:rPr>
          <w:rFonts w:ascii="仿宋" w:eastAsia="仿宋" w:hAnsi="仿宋" w:cs="仿宋" w:hint="eastAsia"/>
          <w:b/>
          <w:bCs/>
          <w:sz w:val="24"/>
          <w:szCs w:val="24"/>
          <w:u w:val="single"/>
        </w:rPr>
        <w:t xml:space="preserve">  </w:t>
      </w:r>
      <w:r w:rsidR="00A1063A" w:rsidRPr="002000C3">
        <w:rPr>
          <w:rFonts w:ascii="仿宋" w:eastAsia="仿宋" w:hAnsi="仿宋" w:cs="仿宋" w:hint="eastAsia"/>
          <w:b/>
          <w:bCs/>
          <w:sz w:val="24"/>
          <w:szCs w:val="24"/>
          <w:u w:val="single"/>
        </w:rPr>
        <w:t>物业服务费</w:t>
      </w:r>
      <w:r w:rsidRPr="002000C3">
        <w:rPr>
          <w:rFonts w:ascii="仿宋" w:eastAsia="仿宋" w:hAnsi="仿宋" w:cs="仿宋" w:hint="eastAsia"/>
          <w:b/>
          <w:bCs/>
          <w:sz w:val="24"/>
          <w:szCs w:val="24"/>
          <w:u w:val="single"/>
        </w:rPr>
        <w:t xml:space="preserve"> </w:t>
      </w:r>
    </w:p>
    <w:p w:rsidR="00C10044" w:rsidRPr="002000C3" w:rsidRDefault="00C10044">
      <w:pPr>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spacing w:beforeLines="20" w:before="62" w:afterLines="20" w:after="62" w:line="400" w:lineRule="exact"/>
        <w:ind w:firstLineChars="200" w:firstLine="482"/>
        <w:rPr>
          <w:rFonts w:ascii="仿宋" w:eastAsia="仿宋" w:hAnsi="仿宋" w:cs="仿宋" w:hint="eastAsia"/>
          <w:sz w:val="24"/>
          <w:szCs w:val="24"/>
        </w:rPr>
      </w:pPr>
      <w:r w:rsidRPr="002000C3">
        <w:rPr>
          <w:rFonts w:ascii="仿宋" w:eastAsia="仿宋" w:hAnsi="仿宋" w:cs="仿宋" w:hint="eastAsia"/>
          <w:b/>
          <w:bCs/>
          <w:sz w:val="24"/>
          <w:szCs w:val="24"/>
        </w:rPr>
        <w:lastRenderedPageBreak/>
        <w:t>六、评估业务完成期限</w:t>
      </w:r>
    </w:p>
    <w:p w:rsidR="00C10044" w:rsidRPr="002000C3" w:rsidRDefault="005D6CAF">
      <w:pPr>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根据</w:t>
      </w:r>
      <w:r w:rsidR="000D3D1E" w:rsidRPr="002000C3">
        <w:rPr>
          <w:rFonts w:ascii="仿宋" w:eastAsia="仿宋" w:hAnsi="仿宋" w:cs="仿宋" w:hint="eastAsia"/>
          <w:sz w:val="24"/>
          <w:szCs w:val="24"/>
        </w:rPr>
        <w:t>评估</w:t>
      </w:r>
      <w:r w:rsidRPr="002000C3">
        <w:rPr>
          <w:rFonts w:ascii="仿宋" w:eastAsia="仿宋" w:hAnsi="仿宋" w:cs="仿宋" w:hint="eastAsia"/>
          <w:sz w:val="24"/>
          <w:szCs w:val="24"/>
        </w:rPr>
        <w:t>工作时间安排，甲方应先期准备或指定不动产权利人、此次经济行为相关方提供乙方</w:t>
      </w:r>
      <w:r w:rsidR="000D3D1E" w:rsidRPr="002000C3">
        <w:rPr>
          <w:rFonts w:ascii="仿宋" w:eastAsia="仿宋" w:hAnsi="仿宋" w:cs="仿宋" w:hint="eastAsia"/>
          <w:sz w:val="24"/>
          <w:szCs w:val="24"/>
        </w:rPr>
        <w:t>评估</w:t>
      </w:r>
      <w:r w:rsidRPr="002000C3">
        <w:rPr>
          <w:rFonts w:ascii="仿宋" w:eastAsia="仿宋" w:hAnsi="仿宋" w:cs="仿宋" w:hint="eastAsia"/>
          <w:sz w:val="24"/>
          <w:szCs w:val="24"/>
        </w:rPr>
        <w:t>所需的不动产权属证明及其他相关资料，并于</w:t>
      </w:r>
      <w:r w:rsidRPr="002000C3">
        <w:rPr>
          <w:rFonts w:ascii="仿宋" w:eastAsia="仿宋" w:hAnsi="仿宋" w:cs="仿宋" w:hint="eastAsia"/>
          <w:sz w:val="24"/>
          <w:szCs w:val="24"/>
        </w:rPr>
        <w:t>合同生效后十五个工作日内</w:t>
      </w:r>
      <w:r w:rsidRPr="002000C3">
        <w:rPr>
          <w:rFonts w:ascii="仿宋" w:eastAsia="仿宋" w:hAnsi="仿宋" w:cs="仿宋" w:hint="eastAsia"/>
          <w:sz w:val="24"/>
          <w:szCs w:val="24"/>
        </w:rPr>
        <w:t>将上述资料交给乙方。在正常情况下，乙方收到上述应提供的全部资料后，组织评估专业人员在十</w:t>
      </w:r>
      <w:r w:rsidR="004A418E">
        <w:rPr>
          <w:rFonts w:ascii="仿宋" w:eastAsia="仿宋" w:hAnsi="仿宋" w:cs="仿宋" w:hint="eastAsia"/>
          <w:sz w:val="24"/>
          <w:szCs w:val="24"/>
        </w:rPr>
        <w:t>五</w:t>
      </w:r>
      <w:r w:rsidRPr="002000C3">
        <w:rPr>
          <w:rFonts w:ascii="仿宋" w:eastAsia="仿宋" w:hAnsi="仿宋" w:cs="仿宋" w:hint="eastAsia"/>
          <w:sz w:val="24"/>
          <w:szCs w:val="24"/>
        </w:rPr>
        <w:t>个工作日内完成甲方委托的评估工作，并向甲方提交《</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》。若甲方（含其指定不动产权利人、此次经济行为相关方）不能及时提供资料，乙方可以顺延提交报告的时间。</w:t>
      </w:r>
    </w:p>
    <w:p w:rsidR="00C10044" w:rsidRPr="002000C3" w:rsidRDefault="00C10044">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r w:rsidRPr="002000C3">
        <w:rPr>
          <w:rFonts w:ascii="仿宋" w:eastAsia="仿宋" w:hAnsi="仿宋" w:cs="仿宋" w:hint="eastAsia"/>
          <w:b/>
          <w:bCs/>
          <w:sz w:val="24"/>
          <w:szCs w:val="24"/>
        </w:rPr>
        <w:t>七、评估服务费及支付方式</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u w:val="single"/>
        </w:rPr>
      </w:pPr>
      <w:r w:rsidRPr="002000C3">
        <w:rPr>
          <w:rFonts w:ascii="仿宋" w:eastAsia="仿宋" w:hAnsi="仿宋" w:cs="仿宋" w:hint="eastAsia"/>
          <w:sz w:val="24"/>
          <w:szCs w:val="24"/>
        </w:rPr>
        <w:t>1.</w:t>
      </w:r>
      <w:r w:rsidR="006A797E" w:rsidRPr="002000C3">
        <w:rPr>
          <w:rFonts w:ascii="仿宋" w:eastAsia="仿宋" w:hAnsi="仿宋" w:cs="仿宋" w:hint="eastAsia"/>
          <w:sz w:val="24"/>
          <w:szCs w:val="24"/>
        </w:rPr>
        <w:t>结合</w:t>
      </w:r>
      <w:r w:rsidRPr="002000C3">
        <w:rPr>
          <w:rFonts w:ascii="仿宋" w:eastAsia="仿宋" w:hAnsi="仿宋" w:cs="仿宋" w:hint="eastAsia"/>
          <w:sz w:val="24"/>
          <w:szCs w:val="24"/>
        </w:rPr>
        <w:t>此次评估的特定目的及本项目评估工作的繁简程度，甲乙双方协商本次</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服务费</w:t>
      </w:r>
      <w:r w:rsidRPr="002000C3">
        <w:rPr>
          <w:rFonts w:ascii="仿宋" w:eastAsia="仿宋" w:hAnsi="仿宋" w:cs="仿宋" w:hint="eastAsia"/>
          <w:sz w:val="24"/>
          <w:szCs w:val="24"/>
        </w:rPr>
        <w:t>（含税价），</w:t>
      </w:r>
      <w:r w:rsidRPr="002000C3">
        <w:rPr>
          <w:rFonts w:ascii="仿宋" w:eastAsia="仿宋" w:hAnsi="仿宋" w:cs="仿宋" w:hint="eastAsia"/>
          <w:sz w:val="24"/>
          <w:szCs w:val="24"/>
        </w:rPr>
        <w:t>合计为人民币</w:t>
      </w:r>
      <w:r w:rsidRPr="004A418E">
        <w:rPr>
          <w:rFonts w:ascii="仿宋" w:eastAsia="仿宋" w:hAnsi="仿宋" w:cs="仿宋" w:hint="eastAsia"/>
          <w:sz w:val="24"/>
          <w:szCs w:val="24"/>
          <w:u w:val="single"/>
        </w:rPr>
        <w:t>3</w:t>
      </w:r>
      <w:r w:rsidR="002000C3" w:rsidRPr="004A418E">
        <w:rPr>
          <w:rFonts w:ascii="仿宋" w:eastAsia="仿宋" w:hAnsi="仿宋" w:cs="仿宋" w:hint="eastAsia"/>
          <w:sz w:val="24"/>
          <w:szCs w:val="24"/>
          <w:u w:val="single"/>
        </w:rPr>
        <w:t>0</w:t>
      </w:r>
      <w:r w:rsidRPr="004A418E">
        <w:rPr>
          <w:rFonts w:ascii="仿宋" w:eastAsia="仿宋" w:hAnsi="仿宋" w:cs="仿宋" w:hint="eastAsia"/>
          <w:sz w:val="24"/>
          <w:szCs w:val="24"/>
          <w:u w:val="single"/>
        </w:rPr>
        <w:t>000.00</w:t>
      </w:r>
      <w:r w:rsidRPr="002000C3">
        <w:rPr>
          <w:rFonts w:ascii="仿宋" w:eastAsia="仿宋" w:hAnsi="仿宋" w:cs="仿宋" w:hint="eastAsia"/>
          <w:sz w:val="24"/>
          <w:szCs w:val="24"/>
        </w:rPr>
        <w:t>元（大写：</w:t>
      </w:r>
      <w:r w:rsidRPr="004A418E">
        <w:rPr>
          <w:rFonts w:ascii="仿宋" w:eastAsia="仿宋" w:hAnsi="仿宋" w:cs="仿宋" w:hint="eastAsia"/>
          <w:sz w:val="24"/>
          <w:szCs w:val="24"/>
          <w:u w:val="single"/>
        </w:rPr>
        <w:t>叁万</w:t>
      </w:r>
      <w:r w:rsidRPr="002000C3">
        <w:rPr>
          <w:rFonts w:ascii="仿宋" w:eastAsia="仿宋" w:hAnsi="仿宋" w:cs="仿宋" w:hint="eastAsia"/>
          <w:sz w:val="24"/>
          <w:szCs w:val="24"/>
        </w:rPr>
        <w:t>元整）</w:t>
      </w:r>
      <w:r w:rsidRPr="002000C3">
        <w:rPr>
          <w:rFonts w:ascii="仿宋" w:eastAsia="仿宋" w:hAnsi="仿宋" w:cs="仿宋" w:hint="eastAsia"/>
          <w:sz w:val="24"/>
          <w:szCs w:val="24"/>
        </w:rPr>
        <w:t>。</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2.支付方式：</w:t>
      </w:r>
      <w:r w:rsidR="002000C3" w:rsidRPr="002000C3">
        <w:rPr>
          <w:rFonts w:ascii="仿宋" w:eastAsia="仿宋" w:hAnsi="仿宋" w:cs="仿宋" w:hint="eastAsia"/>
          <w:sz w:val="24"/>
          <w:szCs w:val="24"/>
        </w:rPr>
        <w:t>本合同经双方签章后</w:t>
      </w:r>
      <w:r w:rsidR="002000C3" w:rsidRPr="002000C3">
        <w:rPr>
          <w:rFonts w:ascii="仿宋" w:eastAsia="仿宋" w:hAnsi="仿宋" w:cs="仿宋" w:hint="eastAsia"/>
          <w:sz w:val="24"/>
          <w:szCs w:val="24"/>
        </w:rPr>
        <w:t>，乙方进行实地查勘之前，</w:t>
      </w:r>
      <w:r w:rsidR="002000C3" w:rsidRPr="002000C3">
        <w:rPr>
          <w:rFonts w:ascii="仿宋" w:eastAsia="仿宋" w:hAnsi="仿宋" w:cs="仿宋" w:hint="eastAsia"/>
          <w:sz w:val="24"/>
          <w:szCs w:val="24"/>
        </w:rPr>
        <w:t>甲方即支付给乙方</w:t>
      </w:r>
      <w:r w:rsidR="002000C3" w:rsidRPr="002000C3">
        <w:rPr>
          <w:rFonts w:ascii="仿宋" w:eastAsia="仿宋" w:hAnsi="仿宋" w:cs="仿宋" w:hint="eastAsia"/>
          <w:sz w:val="24"/>
          <w:szCs w:val="24"/>
          <w:u w:val="single"/>
        </w:rPr>
        <w:t>壹</w:t>
      </w:r>
      <w:r w:rsidR="002000C3" w:rsidRPr="002000C3">
        <w:rPr>
          <w:rFonts w:ascii="仿宋" w:eastAsia="仿宋" w:hAnsi="仿宋" w:cs="仿宋" w:hint="eastAsia"/>
          <w:sz w:val="24"/>
          <w:szCs w:val="24"/>
        </w:rPr>
        <w:t>万元作为定金；</w:t>
      </w:r>
      <w:r w:rsidRPr="002000C3">
        <w:rPr>
          <w:rFonts w:ascii="仿宋" w:eastAsia="仿宋" w:hAnsi="仿宋" w:cs="仿宋" w:hint="eastAsia"/>
          <w:sz w:val="24"/>
          <w:szCs w:val="24"/>
        </w:rPr>
        <w:t>乙方提交正式</w:t>
      </w:r>
      <w:bookmarkStart w:id="4" w:name="OLE_LINK1"/>
      <w:r w:rsidRPr="002000C3">
        <w:rPr>
          <w:rFonts w:ascii="仿宋" w:eastAsia="仿宋" w:hAnsi="仿宋" w:cs="仿宋" w:hint="eastAsia"/>
          <w:sz w:val="24"/>
          <w:szCs w:val="24"/>
        </w:rPr>
        <w:t>《</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w:t>
      </w:r>
      <w:bookmarkEnd w:id="4"/>
      <w:r w:rsidRPr="002000C3">
        <w:rPr>
          <w:rFonts w:ascii="仿宋" w:eastAsia="仿宋" w:hAnsi="仿宋" w:cs="仿宋" w:hint="eastAsia"/>
          <w:sz w:val="24"/>
          <w:szCs w:val="24"/>
        </w:rPr>
        <w:t>后</w:t>
      </w:r>
      <w:r w:rsidR="002000C3" w:rsidRPr="002000C3">
        <w:rPr>
          <w:rFonts w:ascii="仿宋" w:eastAsia="仿宋" w:hAnsi="仿宋" w:cs="仿宋" w:hint="eastAsia"/>
          <w:sz w:val="24"/>
          <w:szCs w:val="24"/>
          <w:u w:val="single"/>
        </w:rPr>
        <w:t>十</w:t>
      </w:r>
      <w:r w:rsidRPr="002000C3">
        <w:rPr>
          <w:rFonts w:ascii="仿宋" w:eastAsia="仿宋" w:hAnsi="仿宋" w:cs="仿宋" w:hint="eastAsia"/>
          <w:sz w:val="24"/>
          <w:szCs w:val="24"/>
        </w:rPr>
        <w:t>个工作</w:t>
      </w:r>
      <w:r w:rsidRPr="002000C3">
        <w:rPr>
          <w:rFonts w:ascii="仿宋" w:eastAsia="仿宋" w:hAnsi="仿宋" w:cs="仿宋" w:hint="eastAsia"/>
          <w:sz w:val="24"/>
          <w:szCs w:val="24"/>
        </w:rPr>
        <w:t>日内，甲方</w:t>
      </w:r>
      <w:r w:rsidRPr="002000C3">
        <w:rPr>
          <w:rFonts w:ascii="仿宋" w:eastAsia="仿宋" w:hAnsi="仿宋" w:cs="仿宋" w:hint="eastAsia"/>
          <w:sz w:val="24"/>
          <w:szCs w:val="24"/>
        </w:rPr>
        <w:t>向乙方支付</w:t>
      </w:r>
      <w:r w:rsidR="002000C3" w:rsidRPr="002000C3">
        <w:rPr>
          <w:rFonts w:ascii="仿宋" w:eastAsia="仿宋" w:hAnsi="仿宋" w:cs="仿宋" w:hint="eastAsia"/>
          <w:sz w:val="24"/>
          <w:szCs w:val="24"/>
        </w:rPr>
        <w:t>剩余</w:t>
      </w:r>
      <w:r w:rsidRPr="002000C3">
        <w:rPr>
          <w:rFonts w:ascii="仿宋" w:eastAsia="仿宋" w:hAnsi="仿宋" w:cs="仿宋" w:hint="eastAsia"/>
          <w:sz w:val="24"/>
          <w:szCs w:val="24"/>
        </w:rPr>
        <w:t>全部服务费</w:t>
      </w:r>
      <w:r w:rsidRPr="002000C3">
        <w:rPr>
          <w:rFonts w:ascii="仿宋" w:eastAsia="仿宋" w:hAnsi="仿宋" w:cs="仿宋" w:hint="eastAsia"/>
          <w:sz w:val="24"/>
          <w:szCs w:val="24"/>
        </w:rPr>
        <w:t>。乙方应在</w:t>
      </w:r>
      <w:r w:rsidRPr="002000C3">
        <w:rPr>
          <w:rFonts w:ascii="仿宋" w:eastAsia="仿宋" w:hAnsi="仿宋" w:cs="仿宋" w:hint="eastAsia"/>
          <w:sz w:val="24"/>
          <w:szCs w:val="24"/>
        </w:rPr>
        <w:t>甲方付款</w:t>
      </w:r>
      <w:r w:rsidRPr="002000C3">
        <w:rPr>
          <w:rFonts w:ascii="仿宋" w:eastAsia="仿宋" w:hAnsi="仿宋" w:cs="仿宋" w:hint="eastAsia"/>
          <w:sz w:val="24"/>
          <w:szCs w:val="24"/>
        </w:rPr>
        <w:t>前提供等额的增值税</w:t>
      </w:r>
      <w:r w:rsidR="002000C3" w:rsidRPr="002000C3">
        <w:rPr>
          <w:rFonts w:ascii="仿宋" w:eastAsia="仿宋" w:hAnsi="仿宋" w:cs="仿宋" w:hint="eastAsia"/>
          <w:sz w:val="24"/>
          <w:szCs w:val="24"/>
        </w:rPr>
        <w:t>普通</w:t>
      </w:r>
      <w:r w:rsidRPr="002000C3">
        <w:rPr>
          <w:rFonts w:ascii="仿宋" w:eastAsia="仿宋" w:hAnsi="仿宋" w:cs="仿宋" w:hint="eastAsia"/>
          <w:sz w:val="24"/>
          <w:szCs w:val="24"/>
        </w:rPr>
        <w:t>发票</w:t>
      </w:r>
      <w:r w:rsidRPr="002000C3">
        <w:rPr>
          <w:rFonts w:ascii="仿宋" w:eastAsia="仿宋" w:hAnsi="仿宋" w:cs="仿宋" w:hint="eastAsia"/>
          <w:sz w:val="24"/>
          <w:szCs w:val="24"/>
        </w:rPr>
        <w:t>，否则甲方有权拒绝付款且不承担违约责任</w:t>
      </w:r>
      <w:r w:rsidRPr="002000C3">
        <w:rPr>
          <w:rFonts w:ascii="仿宋" w:eastAsia="仿宋" w:hAnsi="仿宋" w:cs="仿宋" w:hint="eastAsia"/>
          <w:sz w:val="24"/>
          <w:szCs w:val="24"/>
        </w:rPr>
        <w:t>。</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3.甲方开票信息</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单位名称：</w:t>
      </w:r>
      <w:r w:rsidR="002000C3" w:rsidRPr="002000C3">
        <w:rPr>
          <w:rFonts w:ascii="仿宋" w:eastAsia="仿宋" w:hAnsi="仿宋" w:cs="仿宋" w:hint="eastAsia"/>
          <w:sz w:val="24"/>
          <w:szCs w:val="24"/>
        </w:rPr>
        <w:t>中国人民解放军第六一〇九工厂</w:t>
      </w:r>
      <w:r w:rsidRPr="002000C3">
        <w:rPr>
          <w:rFonts w:ascii="仿宋" w:eastAsia="仿宋" w:hAnsi="仿宋" w:cs="仿宋" w:hint="eastAsia"/>
          <w:sz w:val="24"/>
          <w:szCs w:val="24"/>
        </w:rPr>
        <w:t xml:space="preserve">  </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统一社会信用代码：</w:t>
      </w:r>
      <w:r w:rsidR="002000C3" w:rsidRPr="002000C3">
        <w:rPr>
          <w:rFonts w:ascii="仿宋" w:eastAsia="仿宋" w:hAnsi="仿宋" w:cs="仿宋"/>
          <w:sz w:val="24"/>
          <w:szCs w:val="24"/>
        </w:rPr>
        <w:t>9111010510176953X8</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4</w:t>
      </w:r>
      <w:r w:rsidRPr="002000C3">
        <w:rPr>
          <w:rFonts w:ascii="仿宋" w:eastAsia="仿宋" w:hAnsi="仿宋" w:cs="仿宋" w:hint="eastAsia"/>
          <w:sz w:val="24"/>
          <w:szCs w:val="24"/>
        </w:rPr>
        <w:t>.乙方</w:t>
      </w:r>
      <w:r w:rsidRPr="002000C3">
        <w:rPr>
          <w:rFonts w:ascii="仿宋" w:eastAsia="仿宋" w:hAnsi="仿宋" w:cs="仿宋" w:hint="eastAsia"/>
          <w:sz w:val="24"/>
          <w:szCs w:val="24"/>
        </w:rPr>
        <w:t>银行账户信息</w:t>
      </w:r>
      <w:r w:rsidRPr="002000C3">
        <w:rPr>
          <w:rFonts w:ascii="仿宋" w:eastAsia="仿宋" w:hAnsi="仿宋" w:cs="仿宋" w:hint="eastAsia"/>
          <w:sz w:val="24"/>
          <w:szCs w:val="24"/>
        </w:rPr>
        <w:t>：</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户    名：</w:t>
      </w:r>
      <w:proofErr w:type="gramStart"/>
      <w:r w:rsidRPr="002000C3">
        <w:rPr>
          <w:rFonts w:ascii="仿宋" w:eastAsia="仿宋" w:hAnsi="仿宋" w:cs="仿宋" w:hint="eastAsia"/>
          <w:sz w:val="24"/>
          <w:szCs w:val="24"/>
        </w:rPr>
        <w:t>北京康正宏</w:t>
      </w:r>
      <w:proofErr w:type="gramEnd"/>
      <w:r w:rsidRPr="002000C3">
        <w:rPr>
          <w:rFonts w:ascii="仿宋" w:eastAsia="仿宋" w:hAnsi="仿宋" w:cs="仿宋" w:hint="eastAsia"/>
          <w:sz w:val="24"/>
          <w:szCs w:val="24"/>
        </w:rPr>
        <w:t>基房地产评估有限公司</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开户银行：交通银行北京和平里支行</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开户账号：110060739012015026873</w:t>
      </w:r>
    </w:p>
    <w:p w:rsidR="00C10044" w:rsidRPr="002000C3" w:rsidRDefault="00C10044">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r w:rsidRPr="002000C3">
        <w:rPr>
          <w:rFonts w:ascii="仿宋" w:eastAsia="仿宋" w:hAnsi="仿宋" w:cs="仿宋" w:hint="eastAsia"/>
          <w:b/>
          <w:bCs/>
          <w:sz w:val="24"/>
          <w:szCs w:val="24"/>
        </w:rPr>
        <w:t>八、双方的权利与义务</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（一） 甲方</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1.甲方应当对其（包括其指定的不动产权利人、此次经济行为相关方）提供的权属证明、财务会计信息和其他资料的真实性、完整性和合法性负责，按合同约定及时提供。</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lastRenderedPageBreak/>
        <w:t>2.甲方（包括其指定的不动产权利人、此次经济行为相关方）有责任配合乙方到有关部门查阅、抄录有关</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对象的资料；在乙方现场勘查及权属文件资料核查和验证工作时，应指定专业人员配合、提供方便。</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3.甲方自接到乙方提交的《</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》之日起五个工作日内，如对估价结果有异议，且理由正当，可书面向乙方</w:t>
      </w:r>
      <w:proofErr w:type="gramStart"/>
      <w:r w:rsidRPr="002000C3">
        <w:rPr>
          <w:rFonts w:ascii="仿宋" w:eastAsia="仿宋" w:hAnsi="仿宋" w:cs="仿宋" w:hint="eastAsia"/>
          <w:sz w:val="24"/>
          <w:szCs w:val="24"/>
        </w:rPr>
        <w:t>提出复估或</w:t>
      </w:r>
      <w:proofErr w:type="gramEnd"/>
      <w:r w:rsidRPr="002000C3">
        <w:rPr>
          <w:rFonts w:ascii="仿宋" w:eastAsia="仿宋" w:hAnsi="仿宋" w:cs="仿宋" w:hint="eastAsia"/>
          <w:sz w:val="24"/>
          <w:szCs w:val="24"/>
        </w:rPr>
        <w:t>重估申请。</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4.甲方不得要求乙方出具虚假评估报告或者有其他非法干预评估结果情形。</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5. 甲方有义务正确、恰当地使用《</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（二） 乙方</w:t>
      </w:r>
      <w:r w:rsidRPr="002000C3">
        <w:rPr>
          <w:rFonts w:ascii="仿宋" w:eastAsia="仿宋" w:hAnsi="仿宋" w:cs="仿宋" w:hint="eastAsia"/>
          <w:sz w:val="24"/>
          <w:szCs w:val="24"/>
        </w:rPr>
        <w:tab/>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1.乙方有权要求甲方提供与</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对象相关的权属证明、财务会计信息和其他资料，以及为执行公允的评估程序所需的必要协助。</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2.乙方应独立、客观、公正从事</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业务；认真执行法律和行政法规，对出具《</w:t>
      </w:r>
      <w:r w:rsidR="006A797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》承担相应的法律责任。</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3.乙方应对收到的甲方所提供的有关</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对象的资料妥善保管并负保密之责，非经甲方同意不得擅自公开或泄露给他人。</w:t>
      </w:r>
    </w:p>
    <w:p w:rsidR="00C10044" w:rsidRPr="002000C3" w:rsidRDefault="005D6CAF">
      <w:pPr>
        <w:tabs>
          <w:tab w:val="left" w:pos="720"/>
        </w:tabs>
        <w:spacing w:beforeLines="20" w:before="62" w:afterLines="20" w:after="62" w:line="360" w:lineRule="auto"/>
        <w:ind w:firstLineChars="200" w:firstLine="480"/>
        <w:outlineLvl w:val="0"/>
        <w:rPr>
          <w:rFonts w:ascii="仿宋" w:eastAsia="仿宋" w:hAnsi="仿宋" w:cs="仿宋" w:hint="eastAsia"/>
          <w:sz w:val="24"/>
          <w:szCs w:val="24"/>
        </w:rPr>
      </w:pPr>
      <w:r w:rsidRPr="002000C3">
        <w:rPr>
          <w:rFonts w:ascii="仿宋" w:eastAsia="仿宋" w:hAnsi="仿宋" w:cs="仿宋" w:hint="eastAsia"/>
          <w:sz w:val="24"/>
          <w:szCs w:val="24"/>
        </w:rPr>
        <w:t>4.如适用，乙方应对</w:t>
      </w:r>
      <w:proofErr w:type="gramStart"/>
      <w:r w:rsidRPr="002000C3">
        <w:rPr>
          <w:rFonts w:ascii="仿宋" w:eastAsia="仿宋" w:hAnsi="仿宋" w:cs="仿宋" w:hint="eastAsia"/>
          <w:sz w:val="24"/>
          <w:szCs w:val="24"/>
        </w:rPr>
        <w:t>甲方复估或</w:t>
      </w:r>
      <w:proofErr w:type="gramEnd"/>
      <w:r w:rsidRPr="002000C3">
        <w:rPr>
          <w:rFonts w:ascii="仿宋" w:eastAsia="仿宋" w:hAnsi="仿宋" w:cs="仿宋" w:hint="eastAsia"/>
          <w:sz w:val="24"/>
          <w:szCs w:val="24"/>
        </w:rPr>
        <w:t>重估书面申请后十个工作日内完成</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对象</w:t>
      </w:r>
      <w:proofErr w:type="gramStart"/>
      <w:r w:rsidRPr="002000C3">
        <w:rPr>
          <w:rFonts w:ascii="仿宋" w:eastAsia="仿宋" w:hAnsi="仿宋" w:cs="仿宋" w:hint="eastAsia"/>
          <w:sz w:val="24"/>
          <w:szCs w:val="24"/>
        </w:rPr>
        <w:t>的复估或</w:t>
      </w:r>
      <w:proofErr w:type="gramEnd"/>
      <w:r w:rsidRPr="002000C3">
        <w:rPr>
          <w:rFonts w:ascii="仿宋" w:eastAsia="仿宋" w:hAnsi="仿宋" w:cs="仿宋" w:hint="eastAsia"/>
          <w:sz w:val="24"/>
          <w:szCs w:val="24"/>
        </w:rPr>
        <w:t>重估报告书，交付甲方。</w:t>
      </w:r>
    </w:p>
    <w:p w:rsidR="00C10044" w:rsidRPr="002000C3" w:rsidRDefault="00C10044">
      <w:pPr>
        <w:pStyle w:val="a5"/>
        <w:spacing w:beforeLines="20" w:before="62" w:afterLines="20" w:after="62"/>
        <w:ind w:firstLineChars="200" w:firstLine="480"/>
        <w:rPr>
          <w:rFonts w:ascii="仿宋" w:eastAsia="仿宋" w:hAnsi="仿宋" w:cs="仿宋" w:hint="eastAsia"/>
        </w:rPr>
      </w:pPr>
    </w:p>
    <w:p w:rsidR="00C10044" w:rsidRPr="002000C3" w:rsidRDefault="005D6CAF">
      <w:pPr>
        <w:tabs>
          <w:tab w:val="left" w:pos="720"/>
        </w:tabs>
        <w:spacing w:beforeLines="20" w:before="62" w:afterLines="20" w:after="62" w:line="400" w:lineRule="exact"/>
        <w:ind w:firstLineChars="200" w:firstLine="482"/>
        <w:rPr>
          <w:rFonts w:ascii="仿宋" w:eastAsia="仿宋" w:hAnsi="仿宋" w:cs="仿宋" w:hint="eastAsia"/>
          <w:sz w:val="24"/>
          <w:szCs w:val="24"/>
        </w:rPr>
      </w:pPr>
      <w:r w:rsidRPr="002000C3">
        <w:rPr>
          <w:rFonts w:ascii="仿宋" w:eastAsia="仿宋" w:hAnsi="仿宋" w:cs="仿宋" w:hint="eastAsia"/>
          <w:b/>
          <w:bCs/>
          <w:sz w:val="24"/>
          <w:szCs w:val="24"/>
        </w:rPr>
        <w:t>九、</w:t>
      </w:r>
      <w:proofErr w:type="gramStart"/>
      <w:r w:rsidR="000D3D1E" w:rsidRPr="002000C3">
        <w:rPr>
          <w:rFonts w:ascii="仿宋" w:eastAsia="仿宋" w:hAnsi="仿宋" w:cs="仿宋" w:hint="eastAsia"/>
          <w:b/>
          <w:bCs/>
          <w:sz w:val="24"/>
          <w:szCs w:val="24"/>
        </w:rPr>
        <w:t>物业费</w:t>
      </w:r>
      <w:proofErr w:type="gramEnd"/>
      <w:r w:rsidR="000D3D1E" w:rsidRPr="002000C3">
        <w:rPr>
          <w:rFonts w:ascii="仿宋" w:eastAsia="仿宋" w:hAnsi="仿宋" w:cs="仿宋" w:hint="eastAsia"/>
          <w:b/>
          <w:bCs/>
          <w:sz w:val="24"/>
          <w:szCs w:val="24"/>
        </w:rPr>
        <w:t>测算评估报告</w:t>
      </w:r>
      <w:r w:rsidRPr="002000C3">
        <w:rPr>
          <w:rFonts w:ascii="仿宋" w:eastAsia="仿宋" w:hAnsi="仿宋" w:cs="仿宋" w:hint="eastAsia"/>
          <w:b/>
          <w:bCs/>
          <w:sz w:val="24"/>
          <w:szCs w:val="24"/>
        </w:rPr>
        <w:t>的使用者及使用范围</w:t>
      </w:r>
    </w:p>
    <w:p w:rsidR="00C10044" w:rsidRPr="002000C3" w:rsidRDefault="005D6CAF">
      <w:pPr>
        <w:tabs>
          <w:tab w:val="left" w:pos="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乙方履行本合同出具的《</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 xml:space="preserve">》的使用者为：甲方及法律法规规定的使用者。 </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》仅供甲方及法律法规规定的使用者按本合同约定的</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目的使用，乙方对上述报告使用者不当使用《</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》所造成的后果不承担责任。</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如无法律法规规定，甲方未征得乙方事先书面同意，不得摘抄、引用或者披露《</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》的内容于任何公开媒体之上。</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如无法律法规规定，乙方未经甲方事先书面，不得将《</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》的内容向第三方提供或者公开。</w:t>
      </w:r>
    </w:p>
    <w:p w:rsidR="00C10044" w:rsidRPr="002000C3" w:rsidRDefault="00C10044">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r w:rsidRPr="002000C3">
        <w:rPr>
          <w:rFonts w:ascii="仿宋" w:eastAsia="仿宋" w:hAnsi="仿宋" w:cs="仿宋" w:hint="eastAsia"/>
          <w:b/>
          <w:bCs/>
          <w:sz w:val="24"/>
          <w:szCs w:val="24"/>
        </w:rPr>
        <w:lastRenderedPageBreak/>
        <w:t>十、违约责任</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（二）发生下列情形的，甲乙双方承担各自责任：</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1.甲方如未按上述条款规定的日期向乙方提供具备真实性、完整性和合法性要求的</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所必需资料，甲方应承担相应的法律责任，乙方可按甲方耽误的时间顺延《</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》的交付时间。</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2.甲方单方终止本合同，如乙方工作已经过半，甲方应向乙方支付全部</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服务费；乙方工作尚未过半，甲方应向乙方支付全部</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服务费的50%，或定金不予退还，上述两者之中取其高者。</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3.甲方如未按上述条款规定的时间向乙方支付</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服务费，以甲方应付款项为基数，从逾期之日起，每逾期一日，甲方向乙方支付应付款项的万分之五作为违约金。</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4.乙方如无正当理由，逾期交付《</w:t>
      </w:r>
      <w:r w:rsidR="000D3D1E" w:rsidRPr="002000C3">
        <w:rPr>
          <w:rFonts w:ascii="仿宋" w:eastAsia="仿宋" w:hAnsi="仿宋" w:cs="仿宋" w:hint="eastAsia"/>
          <w:sz w:val="24"/>
          <w:szCs w:val="24"/>
        </w:rPr>
        <w:t>物业费测算评估报告</w:t>
      </w:r>
      <w:r w:rsidRPr="002000C3">
        <w:rPr>
          <w:rFonts w:ascii="仿宋" w:eastAsia="仿宋" w:hAnsi="仿宋" w:cs="仿宋" w:hint="eastAsia"/>
          <w:sz w:val="24"/>
          <w:szCs w:val="24"/>
        </w:rPr>
        <w:t>》，每逾期一日，乙方向甲方支付</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服务费的万分之五作为违约金。</w:t>
      </w:r>
    </w:p>
    <w:p w:rsidR="00C10044" w:rsidRPr="002000C3" w:rsidRDefault="00C10044">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r w:rsidRPr="002000C3">
        <w:rPr>
          <w:rFonts w:ascii="仿宋" w:eastAsia="仿宋" w:hAnsi="仿宋" w:cs="仿宋" w:hint="eastAsia"/>
          <w:b/>
          <w:bCs/>
          <w:sz w:val="24"/>
          <w:szCs w:val="24"/>
        </w:rPr>
        <w:t>十一、保密条款</w:t>
      </w:r>
    </w:p>
    <w:p w:rsidR="00C10044" w:rsidRPr="002000C3" w:rsidRDefault="005D6CAF">
      <w:pPr>
        <w:pStyle w:val="a3"/>
        <w:snapToGrid w:val="0"/>
        <w:spacing w:beforeLines="20" w:before="62" w:afterLines="20" w:after="62" w:line="360" w:lineRule="auto"/>
        <w:ind w:firstLineChars="200" w:firstLine="480"/>
        <w:jc w:val="both"/>
        <w:rPr>
          <w:rFonts w:ascii="仿宋" w:eastAsia="仿宋" w:hAnsi="仿宋" w:cs="仿宋" w:hint="eastAsia"/>
          <w:sz w:val="24"/>
          <w:szCs w:val="24"/>
        </w:rPr>
      </w:pPr>
      <w:r w:rsidRPr="002000C3">
        <w:rPr>
          <w:rFonts w:ascii="仿宋" w:eastAsia="仿宋" w:hAnsi="仿宋" w:cs="仿宋" w:hint="eastAsia"/>
          <w:sz w:val="24"/>
          <w:szCs w:val="24"/>
        </w:rPr>
        <w:t>本合同内容以及合同履行过程中的任何信息，甲乙双方及双方参与的人员应严格保密；未经对方书面同意，不得向任何第三方透露，法律法规要求披露的除外。</w:t>
      </w:r>
    </w:p>
    <w:p w:rsidR="00C10044" w:rsidRPr="002000C3" w:rsidRDefault="00C10044">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r w:rsidRPr="002000C3">
        <w:rPr>
          <w:rFonts w:ascii="仿宋" w:eastAsia="仿宋" w:hAnsi="仿宋" w:cs="仿宋" w:hint="eastAsia"/>
          <w:b/>
          <w:bCs/>
          <w:sz w:val="24"/>
          <w:szCs w:val="24"/>
        </w:rPr>
        <w:t>十二、合同的变更、中止、解除</w:t>
      </w:r>
    </w:p>
    <w:p w:rsidR="00C10044" w:rsidRPr="002000C3" w:rsidRDefault="005D6CAF">
      <w:pPr>
        <w:pStyle w:val="a3"/>
        <w:snapToGrid w:val="0"/>
        <w:spacing w:beforeLines="20" w:before="62" w:afterLines="20" w:after="62" w:line="360" w:lineRule="auto"/>
        <w:ind w:firstLineChars="200" w:firstLine="480"/>
        <w:jc w:val="both"/>
        <w:rPr>
          <w:rFonts w:ascii="仿宋" w:eastAsia="仿宋" w:hAnsi="仿宋" w:cs="仿宋" w:hint="eastAsia"/>
          <w:sz w:val="24"/>
          <w:szCs w:val="24"/>
        </w:rPr>
      </w:pPr>
      <w:r w:rsidRPr="002000C3">
        <w:rPr>
          <w:rFonts w:ascii="仿宋" w:eastAsia="仿宋" w:hAnsi="仿宋" w:cs="仿宋" w:hint="eastAsia"/>
          <w:sz w:val="24"/>
          <w:szCs w:val="24"/>
        </w:rPr>
        <w:t>本合同履行过程中，如发生《中华人民共和国民法典》《中华人民共和国资产评估法》中允许变更或解除合同的情况，双方应依法或依约定变更或解除合同。</w:t>
      </w:r>
    </w:p>
    <w:p w:rsidR="00C10044" w:rsidRPr="002000C3" w:rsidRDefault="005D6CAF">
      <w:pPr>
        <w:pStyle w:val="a3"/>
        <w:snapToGrid w:val="0"/>
        <w:spacing w:beforeLines="20" w:before="62" w:afterLines="20" w:after="62" w:line="360" w:lineRule="auto"/>
        <w:ind w:firstLineChars="200" w:firstLine="480"/>
        <w:jc w:val="both"/>
        <w:rPr>
          <w:rFonts w:ascii="仿宋" w:eastAsia="仿宋" w:hAnsi="仿宋" w:cs="仿宋" w:hint="eastAsia"/>
          <w:sz w:val="24"/>
          <w:szCs w:val="24"/>
        </w:rPr>
      </w:pPr>
      <w:r w:rsidRPr="002000C3">
        <w:rPr>
          <w:rFonts w:ascii="仿宋" w:eastAsia="仿宋" w:hAnsi="仿宋" w:cs="仿宋" w:hint="eastAsia"/>
          <w:sz w:val="24"/>
          <w:szCs w:val="24"/>
        </w:rPr>
        <w:t>甲、乙双方发现相关事项约定不明确，或者履行</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 xml:space="preserve">程序受到限制需要增加、调整约定事项的，可以协商对合同相关条款进行变更，并签订补充合同或者重新签订合同。补充合同或者新的合同未达成前，本合同仍然有效。   </w:t>
      </w:r>
    </w:p>
    <w:p w:rsidR="00C10044" w:rsidRPr="002000C3" w:rsidRDefault="005D6CAF">
      <w:pPr>
        <w:pStyle w:val="a3"/>
        <w:snapToGrid w:val="0"/>
        <w:spacing w:beforeLines="20" w:before="62" w:afterLines="20" w:after="62" w:line="360" w:lineRule="auto"/>
        <w:ind w:firstLineChars="200" w:firstLine="480"/>
        <w:jc w:val="both"/>
        <w:rPr>
          <w:rFonts w:ascii="仿宋" w:eastAsia="仿宋" w:hAnsi="仿宋" w:cs="仿宋" w:hint="eastAsia"/>
          <w:sz w:val="24"/>
          <w:szCs w:val="24"/>
        </w:rPr>
      </w:pPr>
      <w:r w:rsidRPr="002000C3">
        <w:rPr>
          <w:rFonts w:ascii="仿宋" w:eastAsia="仿宋" w:hAnsi="仿宋" w:cs="仿宋" w:hint="eastAsia"/>
          <w:sz w:val="24"/>
          <w:szCs w:val="24"/>
        </w:rPr>
        <w:t>本合同签订后，</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目的、</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对象、价值时点发生变化，或者</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范围发</w:t>
      </w:r>
      <w:r w:rsidRPr="002000C3">
        <w:rPr>
          <w:rFonts w:ascii="仿宋" w:eastAsia="仿宋" w:hAnsi="仿宋" w:cs="仿宋" w:hint="eastAsia"/>
          <w:sz w:val="24"/>
          <w:szCs w:val="24"/>
        </w:rPr>
        <w:lastRenderedPageBreak/>
        <w:t>生重大变化，甲、乙双方应签订补充合同或者重新签订合同。</w:t>
      </w:r>
    </w:p>
    <w:p w:rsidR="00C10044" w:rsidRPr="002000C3" w:rsidRDefault="005D6CAF">
      <w:pPr>
        <w:pStyle w:val="a3"/>
        <w:snapToGrid w:val="0"/>
        <w:spacing w:beforeLines="20" w:before="62" w:afterLines="20" w:after="62" w:line="360" w:lineRule="auto"/>
        <w:ind w:firstLineChars="200" w:firstLine="480"/>
        <w:jc w:val="both"/>
        <w:rPr>
          <w:rFonts w:ascii="仿宋" w:eastAsia="仿宋" w:hAnsi="仿宋" w:cs="仿宋" w:hint="eastAsia"/>
          <w:sz w:val="24"/>
          <w:szCs w:val="24"/>
        </w:rPr>
      </w:pPr>
      <w:r w:rsidRPr="002000C3">
        <w:rPr>
          <w:rFonts w:ascii="仿宋" w:eastAsia="仿宋" w:hAnsi="仿宋" w:cs="仿宋" w:hint="eastAsia"/>
          <w:sz w:val="24"/>
          <w:szCs w:val="24"/>
        </w:rPr>
        <w:t>当</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程序所受限制对与</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目的相对应的</w:t>
      </w:r>
      <w:r w:rsidR="006A797E" w:rsidRPr="002000C3">
        <w:rPr>
          <w:rFonts w:ascii="仿宋" w:eastAsia="仿宋" w:hAnsi="仿宋" w:cs="仿宋" w:hint="eastAsia"/>
          <w:sz w:val="24"/>
          <w:szCs w:val="24"/>
        </w:rPr>
        <w:t>评估</w:t>
      </w:r>
      <w:r w:rsidRPr="002000C3">
        <w:rPr>
          <w:rFonts w:ascii="仿宋" w:eastAsia="仿宋" w:hAnsi="仿宋" w:cs="仿宋" w:hint="eastAsia"/>
          <w:sz w:val="24"/>
          <w:szCs w:val="24"/>
        </w:rPr>
        <w:t>结论构成重大影响时，乙方可以中止履行合同；相关限制无法排除时，乙方可以解除合同。</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合同解除后，乙方根据已完成的工作量与甲方协商确定应收</w:t>
      </w:r>
      <w:proofErr w:type="gramStart"/>
      <w:r w:rsidRPr="002000C3">
        <w:rPr>
          <w:rFonts w:ascii="仿宋" w:eastAsia="仿宋" w:hAnsi="仿宋" w:cs="仿宋" w:hint="eastAsia"/>
          <w:sz w:val="24"/>
          <w:szCs w:val="24"/>
        </w:rPr>
        <w:t>取或者</w:t>
      </w:r>
      <w:proofErr w:type="gramEnd"/>
      <w:r w:rsidRPr="002000C3">
        <w:rPr>
          <w:rFonts w:ascii="仿宋" w:eastAsia="仿宋" w:hAnsi="仿宋" w:cs="仿宋" w:hint="eastAsia"/>
          <w:sz w:val="24"/>
          <w:szCs w:val="24"/>
        </w:rPr>
        <w:t>退回的评估服务费。</w:t>
      </w:r>
    </w:p>
    <w:p w:rsidR="00C10044" w:rsidRPr="002000C3" w:rsidRDefault="00C10044">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r w:rsidRPr="002000C3">
        <w:rPr>
          <w:rFonts w:ascii="仿宋" w:eastAsia="仿宋" w:hAnsi="仿宋" w:cs="仿宋" w:hint="eastAsia"/>
          <w:b/>
          <w:bCs/>
          <w:sz w:val="24"/>
          <w:szCs w:val="24"/>
        </w:rPr>
        <w:t>十三、争议的解决</w:t>
      </w:r>
    </w:p>
    <w:p w:rsidR="00C10044" w:rsidRPr="002000C3" w:rsidRDefault="005D6CAF">
      <w:pPr>
        <w:pStyle w:val="a3"/>
        <w:snapToGrid w:val="0"/>
        <w:spacing w:beforeLines="20" w:before="62" w:afterLines="20" w:after="62" w:line="360" w:lineRule="auto"/>
        <w:ind w:firstLineChars="200" w:firstLine="480"/>
        <w:jc w:val="both"/>
        <w:rPr>
          <w:rFonts w:ascii="仿宋" w:eastAsia="仿宋" w:hAnsi="仿宋" w:cs="仿宋" w:hint="eastAsia"/>
          <w:sz w:val="24"/>
          <w:szCs w:val="24"/>
        </w:rPr>
      </w:pPr>
      <w:r w:rsidRPr="002000C3">
        <w:rPr>
          <w:rFonts w:ascii="仿宋" w:eastAsia="仿宋" w:hAnsi="仿宋" w:cs="仿宋" w:hint="eastAsia"/>
          <w:sz w:val="24"/>
          <w:szCs w:val="24"/>
        </w:rPr>
        <w:t>因履行本合同而发生的一切争议，双方应首先协商解决；协商不成时，任何一方均有权将争议提交</w:t>
      </w:r>
      <w:r w:rsidRPr="002000C3">
        <w:rPr>
          <w:rFonts w:ascii="仿宋" w:eastAsia="仿宋" w:hAnsi="仿宋" w:cs="仿宋" w:hint="eastAsia"/>
          <w:sz w:val="24"/>
          <w:szCs w:val="24"/>
        </w:rPr>
        <w:t>甲方所在地有管辖权的法院诉讼解决</w:t>
      </w:r>
      <w:r w:rsidRPr="002000C3">
        <w:rPr>
          <w:rFonts w:ascii="仿宋" w:eastAsia="仿宋" w:hAnsi="仿宋" w:cs="仿宋" w:hint="eastAsia"/>
          <w:sz w:val="24"/>
          <w:szCs w:val="24"/>
        </w:rPr>
        <w:t>。</w:t>
      </w:r>
    </w:p>
    <w:p w:rsidR="00C10044" w:rsidRPr="002000C3" w:rsidRDefault="00C10044">
      <w:pPr>
        <w:tabs>
          <w:tab w:val="left" w:pos="720"/>
          <w:tab w:val="left" w:pos="5595"/>
        </w:tabs>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tabs>
          <w:tab w:val="left" w:pos="720"/>
          <w:tab w:val="left" w:pos="5595"/>
        </w:tabs>
        <w:spacing w:beforeLines="20" w:before="62" w:afterLines="20" w:after="62" w:line="400" w:lineRule="exact"/>
        <w:ind w:firstLineChars="200" w:firstLine="482"/>
        <w:rPr>
          <w:rFonts w:ascii="仿宋" w:eastAsia="仿宋" w:hAnsi="仿宋" w:cs="仿宋" w:hint="eastAsia"/>
          <w:sz w:val="24"/>
          <w:szCs w:val="24"/>
        </w:rPr>
      </w:pPr>
      <w:r w:rsidRPr="002000C3">
        <w:rPr>
          <w:rFonts w:ascii="仿宋" w:eastAsia="仿宋" w:hAnsi="仿宋" w:cs="仿宋" w:hint="eastAsia"/>
          <w:b/>
          <w:bCs/>
          <w:sz w:val="24"/>
          <w:szCs w:val="24"/>
        </w:rPr>
        <w:t>十四、合同有效期限</w:t>
      </w:r>
      <w:r w:rsidRPr="002000C3">
        <w:rPr>
          <w:rFonts w:ascii="仿宋" w:eastAsia="仿宋" w:hAnsi="仿宋" w:cs="仿宋" w:hint="eastAsia"/>
          <w:b/>
          <w:bCs/>
          <w:sz w:val="24"/>
          <w:szCs w:val="24"/>
        </w:rPr>
        <w:tab/>
      </w:r>
    </w:p>
    <w:p w:rsidR="00C10044" w:rsidRPr="002000C3" w:rsidRDefault="005D6CAF">
      <w:pPr>
        <w:tabs>
          <w:tab w:val="left" w:pos="720"/>
        </w:tabs>
        <w:spacing w:beforeLines="20" w:before="62" w:afterLines="20" w:after="62" w:line="400" w:lineRule="exact"/>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本合同经甲、乙双方签章后生效，约定事项全部完成后终止。</w:t>
      </w:r>
    </w:p>
    <w:p w:rsidR="00C10044" w:rsidRPr="002000C3" w:rsidRDefault="00C10044">
      <w:pPr>
        <w:tabs>
          <w:tab w:val="left" w:pos="720"/>
        </w:tabs>
        <w:spacing w:beforeLines="20" w:before="62" w:afterLines="20" w:after="62" w:line="400" w:lineRule="exact"/>
        <w:ind w:firstLineChars="200" w:firstLine="482"/>
        <w:rPr>
          <w:rFonts w:ascii="仿宋" w:eastAsia="仿宋" w:hAnsi="仿宋" w:cs="仿宋" w:hint="eastAsia"/>
          <w:b/>
          <w:bCs/>
          <w:sz w:val="24"/>
          <w:szCs w:val="24"/>
        </w:rPr>
      </w:pPr>
    </w:p>
    <w:p w:rsidR="00C10044" w:rsidRPr="002000C3" w:rsidRDefault="005D6CAF">
      <w:pPr>
        <w:tabs>
          <w:tab w:val="left" w:pos="720"/>
        </w:tabs>
        <w:spacing w:beforeLines="20" w:before="62" w:afterLines="20" w:after="62" w:line="400" w:lineRule="exact"/>
        <w:ind w:firstLineChars="200" w:firstLine="482"/>
        <w:rPr>
          <w:rFonts w:ascii="仿宋" w:eastAsia="仿宋" w:hAnsi="仿宋" w:cs="仿宋" w:hint="eastAsia"/>
          <w:sz w:val="24"/>
          <w:szCs w:val="24"/>
          <w:u w:val="single"/>
        </w:rPr>
      </w:pPr>
      <w:r w:rsidRPr="002000C3">
        <w:rPr>
          <w:rFonts w:ascii="仿宋" w:eastAsia="仿宋" w:hAnsi="仿宋" w:cs="仿宋" w:hint="eastAsia"/>
          <w:b/>
          <w:bCs/>
          <w:sz w:val="24"/>
          <w:szCs w:val="24"/>
        </w:rPr>
        <w:t>十五、对其他有关事项的约定</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1.本合同一式</w:t>
      </w:r>
      <w:r w:rsidR="002000C3" w:rsidRPr="002000C3">
        <w:rPr>
          <w:rFonts w:ascii="仿宋" w:eastAsia="仿宋" w:hAnsi="仿宋" w:cs="仿宋" w:hint="eastAsia"/>
          <w:sz w:val="24"/>
          <w:szCs w:val="24"/>
          <w:u w:val="single"/>
        </w:rPr>
        <w:t>贰</w:t>
      </w:r>
      <w:r w:rsidRPr="002000C3">
        <w:rPr>
          <w:rFonts w:ascii="仿宋" w:eastAsia="仿宋" w:hAnsi="仿宋" w:cs="仿宋" w:hint="eastAsia"/>
          <w:sz w:val="24"/>
          <w:szCs w:val="24"/>
        </w:rPr>
        <w:t>份，甲方持</w:t>
      </w:r>
      <w:r w:rsidR="002000C3" w:rsidRPr="002000C3">
        <w:rPr>
          <w:rFonts w:ascii="仿宋" w:eastAsia="仿宋" w:hAnsi="仿宋" w:cs="仿宋" w:hint="eastAsia"/>
          <w:sz w:val="24"/>
          <w:szCs w:val="24"/>
          <w:u w:val="single"/>
        </w:rPr>
        <w:t>壹</w:t>
      </w:r>
      <w:r w:rsidRPr="002000C3">
        <w:rPr>
          <w:rFonts w:ascii="仿宋" w:eastAsia="仿宋" w:hAnsi="仿宋" w:cs="仿宋" w:hint="eastAsia"/>
          <w:sz w:val="24"/>
          <w:szCs w:val="24"/>
        </w:rPr>
        <w:t>份，乙方持</w:t>
      </w:r>
      <w:r w:rsidR="002000C3" w:rsidRPr="002000C3">
        <w:rPr>
          <w:rFonts w:ascii="仿宋" w:eastAsia="仿宋" w:hAnsi="仿宋" w:cs="仿宋" w:hint="eastAsia"/>
          <w:sz w:val="24"/>
          <w:szCs w:val="24"/>
          <w:u w:val="single"/>
        </w:rPr>
        <w:t>壹</w:t>
      </w:r>
      <w:r w:rsidRPr="002000C3">
        <w:rPr>
          <w:rFonts w:ascii="仿宋" w:eastAsia="仿宋" w:hAnsi="仿宋" w:cs="仿宋" w:hint="eastAsia"/>
          <w:sz w:val="24"/>
          <w:szCs w:val="24"/>
        </w:rPr>
        <w:t>份，具有同等法律效力。</w:t>
      </w:r>
    </w:p>
    <w:p w:rsidR="00C10044" w:rsidRPr="002000C3" w:rsidRDefault="005D6CAF">
      <w:pPr>
        <w:tabs>
          <w:tab w:val="left" w:pos="720"/>
        </w:tabs>
        <w:spacing w:beforeLines="20" w:before="62" w:afterLines="20" w:after="62" w:line="360" w:lineRule="auto"/>
        <w:ind w:firstLineChars="200" w:firstLine="480"/>
        <w:rPr>
          <w:rFonts w:ascii="仿宋" w:eastAsia="仿宋" w:hAnsi="仿宋" w:cs="仿宋" w:hint="eastAsia"/>
          <w:sz w:val="24"/>
          <w:szCs w:val="24"/>
        </w:rPr>
      </w:pPr>
      <w:r w:rsidRPr="002000C3">
        <w:rPr>
          <w:rFonts w:ascii="仿宋" w:eastAsia="仿宋" w:hAnsi="仿宋" w:cs="仿宋" w:hint="eastAsia"/>
          <w:sz w:val="24"/>
          <w:szCs w:val="24"/>
        </w:rPr>
        <w:t>2.未尽事宜，由甲乙双方协商解决。可增订补充合同，补充合同与前所述条款发生冲突时，以补充合同为准。</w:t>
      </w:r>
    </w:p>
    <w:p w:rsidR="00C10044" w:rsidRPr="002000C3" w:rsidRDefault="00C10044">
      <w:pPr>
        <w:ind w:right="105" w:firstLine="496"/>
        <w:rPr>
          <w:rFonts w:ascii="仿宋" w:eastAsia="仿宋" w:hAnsi="仿宋" w:cs="仿宋" w:hint="eastAsia"/>
          <w:sz w:val="24"/>
          <w:szCs w:val="24"/>
        </w:rPr>
      </w:pPr>
    </w:p>
    <w:p w:rsidR="00C10044" w:rsidRPr="002000C3" w:rsidRDefault="00C10044">
      <w:pPr>
        <w:ind w:right="105" w:firstLine="496"/>
        <w:rPr>
          <w:rFonts w:ascii="仿宋" w:eastAsia="仿宋" w:hAnsi="仿宋" w:cs="仿宋" w:hint="eastAsia"/>
          <w:sz w:val="24"/>
          <w:szCs w:val="24"/>
        </w:rPr>
      </w:pPr>
    </w:p>
    <w:p w:rsidR="00C10044" w:rsidRPr="002000C3" w:rsidRDefault="00C10044">
      <w:pPr>
        <w:spacing w:line="480" w:lineRule="auto"/>
        <w:ind w:right="108" w:firstLine="493"/>
        <w:rPr>
          <w:rFonts w:ascii="仿宋" w:eastAsia="仿宋" w:hAnsi="仿宋" w:cs="仿宋" w:hint="eastAsia"/>
          <w:sz w:val="24"/>
          <w:szCs w:val="24"/>
        </w:rPr>
      </w:pPr>
    </w:p>
    <w:p w:rsidR="00C10044" w:rsidRPr="002000C3" w:rsidRDefault="00C10044">
      <w:pPr>
        <w:spacing w:line="480" w:lineRule="auto"/>
        <w:ind w:right="108" w:firstLine="493"/>
        <w:rPr>
          <w:rFonts w:ascii="仿宋" w:eastAsia="仿宋" w:hAnsi="仿宋" w:cs="仿宋" w:hint="eastAsia"/>
          <w:sz w:val="24"/>
          <w:szCs w:val="24"/>
        </w:rPr>
      </w:pPr>
    </w:p>
    <w:p w:rsidR="002000C3" w:rsidRPr="002000C3" w:rsidRDefault="002000C3">
      <w:pPr>
        <w:spacing w:line="480" w:lineRule="auto"/>
        <w:ind w:right="108" w:firstLine="493"/>
        <w:rPr>
          <w:rFonts w:ascii="仿宋" w:eastAsia="仿宋" w:hAnsi="仿宋" w:cs="仿宋" w:hint="eastAsia"/>
          <w:sz w:val="24"/>
          <w:szCs w:val="24"/>
        </w:rPr>
        <w:sectPr w:rsidR="002000C3" w:rsidRPr="002000C3">
          <w:footerReference w:type="default" r:id="rId7"/>
          <w:pgSz w:w="11906" w:h="16838"/>
          <w:pgMar w:top="1440" w:right="1800" w:bottom="1440" w:left="1800" w:header="851" w:footer="992" w:gutter="0"/>
          <w:cols w:space="425"/>
          <w:docGrid w:type="lines" w:linePitch="312"/>
        </w:sectPr>
      </w:pPr>
    </w:p>
    <w:p w:rsidR="00C10044" w:rsidRPr="002000C3" w:rsidRDefault="005D6CAF" w:rsidP="002000C3">
      <w:pPr>
        <w:spacing w:line="480" w:lineRule="auto"/>
        <w:ind w:right="108"/>
        <w:rPr>
          <w:rFonts w:ascii="仿宋" w:eastAsia="仿宋" w:hAnsi="仿宋" w:cs="仿宋" w:hint="eastAsia"/>
          <w:sz w:val="24"/>
          <w:szCs w:val="24"/>
        </w:rPr>
      </w:pPr>
      <w:r w:rsidRPr="002000C3">
        <w:rPr>
          <w:rFonts w:ascii="仿宋" w:eastAsia="仿宋" w:hAnsi="仿宋" w:cs="仿宋" w:hint="eastAsia"/>
          <w:sz w:val="24"/>
          <w:szCs w:val="24"/>
        </w:rPr>
        <w:t xml:space="preserve">甲方(盖章) ：                     </w:t>
      </w:r>
    </w:p>
    <w:p w:rsidR="002000C3" w:rsidRPr="002000C3" w:rsidRDefault="005D6CAF" w:rsidP="002000C3">
      <w:pPr>
        <w:spacing w:line="480" w:lineRule="auto"/>
        <w:ind w:right="108"/>
        <w:rPr>
          <w:rFonts w:ascii="仿宋" w:eastAsia="仿宋" w:hAnsi="仿宋" w:cs="仿宋"/>
          <w:sz w:val="24"/>
          <w:szCs w:val="24"/>
        </w:rPr>
      </w:pPr>
      <w:r w:rsidRPr="002000C3">
        <w:rPr>
          <w:rFonts w:ascii="仿宋" w:eastAsia="仿宋" w:hAnsi="仿宋" w:cs="仿宋" w:hint="eastAsia"/>
          <w:sz w:val="24"/>
          <w:szCs w:val="24"/>
        </w:rPr>
        <w:t xml:space="preserve">法定代表人或授权代理人(签字) ：  </w:t>
      </w:r>
    </w:p>
    <w:p w:rsidR="00C10044" w:rsidRPr="002000C3" w:rsidRDefault="005D6CAF" w:rsidP="002000C3">
      <w:pPr>
        <w:spacing w:line="480" w:lineRule="auto"/>
        <w:ind w:right="108"/>
        <w:rPr>
          <w:rFonts w:ascii="仿宋" w:eastAsia="仿宋" w:hAnsi="仿宋" w:cs="仿宋" w:hint="eastAsia"/>
          <w:sz w:val="24"/>
          <w:szCs w:val="24"/>
        </w:rPr>
      </w:pPr>
      <w:r w:rsidRPr="002000C3">
        <w:rPr>
          <w:rFonts w:ascii="仿宋" w:eastAsia="仿宋" w:hAnsi="仿宋" w:cs="仿宋" w:hint="eastAsia"/>
          <w:sz w:val="24"/>
          <w:szCs w:val="24"/>
        </w:rPr>
        <w:t xml:space="preserve"> </w:t>
      </w:r>
    </w:p>
    <w:p w:rsidR="00C10044" w:rsidRPr="002000C3" w:rsidRDefault="005D6CAF" w:rsidP="002000C3">
      <w:pPr>
        <w:spacing w:line="480" w:lineRule="auto"/>
        <w:ind w:right="108"/>
        <w:rPr>
          <w:rFonts w:ascii="仿宋" w:eastAsia="仿宋" w:hAnsi="仿宋" w:cs="仿宋" w:hint="eastAsia"/>
          <w:sz w:val="24"/>
          <w:szCs w:val="24"/>
        </w:rPr>
      </w:pPr>
      <w:r w:rsidRPr="002000C3">
        <w:rPr>
          <w:rFonts w:ascii="仿宋" w:eastAsia="仿宋" w:hAnsi="仿宋" w:cs="仿宋" w:hint="eastAsia"/>
          <w:sz w:val="24"/>
          <w:szCs w:val="24"/>
        </w:rPr>
        <w:t xml:space="preserve">签署日期： </w:t>
      </w:r>
      <w:r w:rsidRPr="002000C3">
        <w:rPr>
          <w:rFonts w:ascii="仿宋" w:eastAsia="仿宋" w:hAnsi="仿宋" w:cs="仿宋" w:hint="eastAsia"/>
          <w:sz w:val="24"/>
          <w:szCs w:val="24"/>
        </w:rPr>
        <w:t xml:space="preserve">    年  </w:t>
      </w:r>
      <w:r w:rsidRPr="002000C3">
        <w:rPr>
          <w:rFonts w:ascii="仿宋" w:eastAsia="仿宋" w:hAnsi="仿宋" w:cs="仿宋" w:hint="eastAsia"/>
          <w:sz w:val="24"/>
          <w:szCs w:val="24"/>
        </w:rPr>
        <w:t xml:space="preserve"> </w:t>
      </w:r>
      <w:r w:rsidRPr="002000C3">
        <w:rPr>
          <w:rFonts w:ascii="仿宋" w:eastAsia="仿宋" w:hAnsi="仿宋" w:cs="仿宋" w:hint="eastAsia"/>
          <w:sz w:val="24"/>
          <w:szCs w:val="24"/>
        </w:rPr>
        <w:t xml:space="preserve"> 月 </w:t>
      </w:r>
      <w:r w:rsidRPr="002000C3">
        <w:rPr>
          <w:rFonts w:ascii="仿宋" w:eastAsia="仿宋" w:hAnsi="仿宋" w:cs="仿宋" w:hint="eastAsia"/>
          <w:sz w:val="24"/>
          <w:szCs w:val="24"/>
        </w:rPr>
        <w:t xml:space="preserve"> </w:t>
      </w:r>
      <w:r w:rsidRPr="002000C3">
        <w:rPr>
          <w:rFonts w:ascii="仿宋" w:eastAsia="仿宋" w:hAnsi="仿宋" w:cs="仿宋" w:hint="eastAsia"/>
          <w:sz w:val="24"/>
          <w:szCs w:val="24"/>
        </w:rPr>
        <w:t xml:space="preserve">  日   </w:t>
      </w:r>
    </w:p>
    <w:p w:rsidR="002000C3" w:rsidRPr="002000C3" w:rsidRDefault="002000C3" w:rsidP="002000C3">
      <w:pPr>
        <w:spacing w:line="480" w:lineRule="auto"/>
        <w:ind w:right="108"/>
        <w:rPr>
          <w:rFonts w:ascii="仿宋" w:eastAsia="仿宋" w:hAnsi="仿宋" w:cs="仿宋" w:hint="eastAsia"/>
          <w:sz w:val="24"/>
          <w:szCs w:val="24"/>
        </w:rPr>
      </w:pPr>
      <w:r w:rsidRPr="002000C3">
        <w:rPr>
          <w:rFonts w:ascii="仿宋" w:eastAsia="仿宋" w:hAnsi="仿宋" w:cs="仿宋" w:hint="eastAsia"/>
          <w:sz w:val="24"/>
          <w:szCs w:val="24"/>
        </w:rPr>
        <w:t>乙方(盖章) ：</w:t>
      </w:r>
    </w:p>
    <w:p w:rsidR="002000C3" w:rsidRPr="002000C3" w:rsidRDefault="002000C3" w:rsidP="002000C3">
      <w:pPr>
        <w:spacing w:line="480" w:lineRule="auto"/>
        <w:ind w:right="108"/>
        <w:rPr>
          <w:rFonts w:ascii="仿宋" w:eastAsia="仿宋" w:hAnsi="仿宋" w:cs="仿宋"/>
          <w:sz w:val="24"/>
          <w:szCs w:val="24"/>
        </w:rPr>
      </w:pPr>
      <w:r w:rsidRPr="002000C3">
        <w:rPr>
          <w:rFonts w:ascii="仿宋" w:eastAsia="仿宋" w:hAnsi="仿宋" w:cs="仿宋" w:hint="eastAsia"/>
          <w:sz w:val="24"/>
          <w:szCs w:val="24"/>
        </w:rPr>
        <w:t>法定代表人或授权代理人(签字) ：</w:t>
      </w:r>
    </w:p>
    <w:p w:rsidR="002000C3" w:rsidRPr="002000C3" w:rsidRDefault="002000C3" w:rsidP="002000C3">
      <w:pPr>
        <w:spacing w:line="480" w:lineRule="auto"/>
        <w:ind w:right="108"/>
        <w:rPr>
          <w:rFonts w:ascii="仿宋" w:eastAsia="仿宋" w:hAnsi="仿宋" w:cs="仿宋" w:hint="eastAsia"/>
          <w:sz w:val="24"/>
          <w:szCs w:val="24"/>
        </w:rPr>
      </w:pPr>
    </w:p>
    <w:p w:rsidR="002000C3" w:rsidRDefault="002000C3" w:rsidP="002000C3">
      <w:pPr>
        <w:spacing w:line="480" w:lineRule="auto"/>
        <w:ind w:right="108"/>
        <w:rPr>
          <w:rFonts w:ascii="仿宋" w:eastAsia="仿宋" w:hAnsi="仿宋" w:cs="仿宋" w:hint="eastAsia"/>
          <w:sz w:val="24"/>
          <w:szCs w:val="24"/>
        </w:rPr>
      </w:pPr>
      <w:r w:rsidRPr="002000C3">
        <w:rPr>
          <w:rFonts w:ascii="仿宋" w:eastAsia="仿宋" w:hAnsi="仿宋" w:cs="仿宋" w:hint="eastAsia"/>
          <w:sz w:val="24"/>
          <w:szCs w:val="24"/>
        </w:rPr>
        <w:t>签署日期：     年    月    日</w:t>
      </w:r>
    </w:p>
    <w:p w:rsidR="002000C3" w:rsidRDefault="002000C3">
      <w:pPr>
        <w:spacing w:line="480" w:lineRule="auto"/>
        <w:ind w:right="108" w:firstLine="493"/>
        <w:rPr>
          <w:rFonts w:ascii="仿宋" w:eastAsia="仿宋" w:hAnsi="仿宋" w:cs="仿宋" w:hint="eastAsia"/>
          <w:sz w:val="24"/>
          <w:szCs w:val="24"/>
        </w:rPr>
        <w:sectPr w:rsidR="002000C3" w:rsidSect="002000C3">
          <w:type w:val="continuous"/>
          <w:pgSz w:w="11906" w:h="16838"/>
          <w:pgMar w:top="1440" w:right="1800" w:bottom="1440" w:left="1800" w:header="851" w:footer="992" w:gutter="0"/>
          <w:cols w:num="2" w:space="1050"/>
          <w:docGrid w:type="lines" w:linePitch="312"/>
        </w:sectPr>
      </w:pPr>
    </w:p>
    <w:p w:rsidR="00C10044" w:rsidRDefault="00C10044">
      <w:pPr>
        <w:spacing w:line="480" w:lineRule="auto"/>
        <w:ind w:right="108" w:firstLine="493"/>
        <w:rPr>
          <w:rFonts w:ascii="仿宋" w:eastAsia="仿宋" w:hAnsi="仿宋" w:cs="仿宋" w:hint="eastAsia"/>
          <w:sz w:val="24"/>
          <w:szCs w:val="24"/>
        </w:rPr>
      </w:pPr>
    </w:p>
    <w:p w:rsidR="002000C3" w:rsidRDefault="002000C3">
      <w:pPr>
        <w:spacing w:line="480" w:lineRule="auto"/>
        <w:ind w:right="108" w:firstLine="493"/>
        <w:rPr>
          <w:rFonts w:ascii="仿宋" w:eastAsia="仿宋" w:hAnsi="仿宋" w:cs="仿宋" w:hint="eastAsia"/>
          <w:sz w:val="24"/>
          <w:szCs w:val="24"/>
        </w:rPr>
        <w:sectPr w:rsidR="002000C3" w:rsidSect="002000C3">
          <w:type w:val="continuous"/>
          <w:pgSz w:w="11906" w:h="16838"/>
          <w:pgMar w:top="1440" w:right="1800" w:bottom="1440" w:left="1800" w:header="851" w:footer="992" w:gutter="0"/>
          <w:cols w:num="2" w:space="526"/>
          <w:docGrid w:type="lines" w:linePitch="312"/>
        </w:sectPr>
      </w:pPr>
    </w:p>
    <w:p w:rsidR="002000C3" w:rsidRDefault="002000C3">
      <w:pPr>
        <w:spacing w:line="480" w:lineRule="auto"/>
        <w:ind w:right="108" w:firstLine="493"/>
        <w:rPr>
          <w:rFonts w:ascii="仿宋" w:eastAsia="仿宋" w:hAnsi="仿宋" w:cs="仿宋" w:hint="eastAsia"/>
          <w:sz w:val="24"/>
          <w:szCs w:val="24"/>
        </w:rPr>
      </w:pPr>
    </w:p>
    <w:sectPr w:rsidR="002000C3" w:rsidSect="002000C3">
      <w:type w:val="continuous"/>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33E" w:rsidRDefault="00E6033E">
      <w:r>
        <w:separator/>
      </w:r>
    </w:p>
  </w:endnote>
  <w:endnote w:type="continuationSeparator" w:id="0">
    <w:p w:rsidR="00E6033E" w:rsidRDefault="00E6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0044" w:rsidRDefault="005D6CAF">
    <w:pPr>
      <w:pStyle w:val="a9"/>
      <w:jc w:val="center"/>
    </w:pPr>
    <w:r>
      <w:rPr>
        <w:lang w:val="zh-CN"/>
      </w:rPr>
      <w:t xml:space="preserve"> </w:t>
    </w:r>
    <w:r>
      <w:rPr>
        <w:b/>
        <w:bCs/>
      </w:rPr>
      <w:fldChar w:fldCharType="begin"/>
    </w:r>
    <w:r>
      <w:rPr>
        <w:b/>
        <w:bCs/>
      </w:rPr>
      <w:instrText>PAGE</w:instrText>
    </w:r>
    <w:r>
      <w:rPr>
        <w:b/>
        <w:bCs/>
      </w:rPr>
      <w:fldChar w:fldCharType="separate"/>
    </w:r>
    <w:r w:rsidR="006A797E">
      <w:rPr>
        <w:b/>
        <w:bCs/>
        <w:noProof/>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A797E">
      <w:rPr>
        <w:b/>
        <w:bCs/>
        <w:noProof/>
      </w:rPr>
      <w:t>7</w:t>
    </w:r>
    <w:r>
      <w:rPr>
        <w:b/>
        <w:bCs/>
      </w:rPr>
      <w:fldChar w:fldCharType="end"/>
    </w:r>
  </w:p>
  <w:p w:rsidR="00C10044" w:rsidRDefault="00C100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33E" w:rsidRDefault="00E6033E">
      <w:r>
        <w:separator/>
      </w:r>
    </w:p>
  </w:footnote>
  <w:footnote w:type="continuationSeparator" w:id="0">
    <w:p w:rsidR="00E6033E" w:rsidRDefault="00E60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366A2"/>
    <w:rsid w:val="0009219B"/>
    <w:rsid w:val="000A1092"/>
    <w:rsid w:val="000A3CD1"/>
    <w:rsid w:val="000D3D1E"/>
    <w:rsid w:val="00116144"/>
    <w:rsid w:val="0013379B"/>
    <w:rsid w:val="001570D8"/>
    <w:rsid w:val="001579C8"/>
    <w:rsid w:val="00171D3E"/>
    <w:rsid w:val="001E0D7D"/>
    <w:rsid w:val="001E3C50"/>
    <w:rsid w:val="002000C3"/>
    <w:rsid w:val="002E52E4"/>
    <w:rsid w:val="00331993"/>
    <w:rsid w:val="003477E9"/>
    <w:rsid w:val="003C4C14"/>
    <w:rsid w:val="003F2A53"/>
    <w:rsid w:val="003F5354"/>
    <w:rsid w:val="003F69B3"/>
    <w:rsid w:val="00427355"/>
    <w:rsid w:val="004839FA"/>
    <w:rsid w:val="004A418E"/>
    <w:rsid w:val="00534F27"/>
    <w:rsid w:val="00543A6A"/>
    <w:rsid w:val="00594DD6"/>
    <w:rsid w:val="005A0132"/>
    <w:rsid w:val="005B6011"/>
    <w:rsid w:val="005D6CAF"/>
    <w:rsid w:val="005E0287"/>
    <w:rsid w:val="005F1AD7"/>
    <w:rsid w:val="006152C5"/>
    <w:rsid w:val="006772AC"/>
    <w:rsid w:val="006926F5"/>
    <w:rsid w:val="006A797E"/>
    <w:rsid w:val="0070563D"/>
    <w:rsid w:val="00720A56"/>
    <w:rsid w:val="0079554A"/>
    <w:rsid w:val="007A2139"/>
    <w:rsid w:val="007A628D"/>
    <w:rsid w:val="007D0891"/>
    <w:rsid w:val="007D2EC2"/>
    <w:rsid w:val="00834F20"/>
    <w:rsid w:val="008D4FDE"/>
    <w:rsid w:val="008E11D1"/>
    <w:rsid w:val="009117F5"/>
    <w:rsid w:val="00A1063A"/>
    <w:rsid w:val="00A22AF2"/>
    <w:rsid w:val="00A7312D"/>
    <w:rsid w:val="00AA009D"/>
    <w:rsid w:val="00B7192D"/>
    <w:rsid w:val="00BA7274"/>
    <w:rsid w:val="00C0264E"/>
    <w:rsid w:val="00C10044"/>
    <w:rsid w:val="00C21946"/>
    <w:rsid w:val="00C84E2D"/>
    <w:rsid w:val="00CB083A"/>
    <w:rsid w:val="00CB09B2"/>
    <w:rsid w:val="00CC685A"/>
    <w:rsid w:val="00D14E79"/>
    <w:rsid w:val="00D25EC4"/>
    <w:rsid w:val="00D818CD"/>
    <w:rsid w:val="00D853A6"/>
    <w:rsid w:val="00E6033E"/>
    <w:rsid w:val="00E86F9D"/>
    <w:rsid w:val="00EB48DF"/>
    <w:rsid w:val="00EF77C5"/>
    <w:rsid w:val="00F24910"/>
    <w:rsid w:val="00F7227B"/>
    <w:rsid w:val="00FC4782"/>
    <w:rsid w:val="00FD0271"/>
    <w:rsid w:val="00FE49CB"/>
    <w:rsid w:val="00FF514A"/>
    <w:rsid w:val="06AA0584"/>
    <w:rsid w:val="106F280D"/>
    <w:rsid w:val="11022655"/>
    <w:rsid w:val="1C494FE5"/>
    <w:rsid w:val="22CA77DE"/>
    <w:rsid w:val="2A7641A8"/>
    <w:rsid w:val="2B3F12BA"/>
    <w:rsid w:val="5AD71D5D"/>
    <w:rsid w:val="67D961C0"/>
    <w:rsid w:val="6B565525"/>
    <w:rsid w:val="790C6E2C"/>
    <w:rsid w:val="7D5C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7A071"/>
  <w15:docId w15:val="{1F475405-FB7B-4597-BB34-5624B8D7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head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pPr>
      <w:jc w:val="left"/>
    </w:pPr>
    <w:rPr>
      <w:rFonts w:eastAsia="仿宋_GB2312"/>
      <w:sz w:val="30"/>
      <w:szCs w:val="30"/>
    </w:rPr>
  </w:style>
  <w:style w:type="paragraph" w:styleId="a5">
    <w:name w:val="Body Text"/>
    <w:basedOn w:val="a"/>
    <w:link w:val="a6"/>
    <w:uiPriority w:val="99"/>
    <w:qFormat/>
    <w:pPr>
      <w:spacing w:before="120" w:after="120" w:line="400" w:lineRule="exact"/>
    </w:pPr>
    <w:rPr>
      <w:rFonts w:eastAsia="仿宋_GB2312"/>
      <w:sz w:val="24"/>
      <w:szCs w:val="24"/>
    </w:rPr>
  </w:style>
  <w:style w:type="paragraph" w:styleId="a7">
    <w:name w:val="Body Text Indent"/>
    <w:basedOn w:val="a"/>
    <w:link w:val="a8"/>
    <w:uiPriority w:val="99"/>
    <w:qFormat/>
    <w:pPr>
      <w:tabs>
        <w:tab w:val="left" w:pos="720"/>
      </w:tabs>
      <w:spacing w:before="120" w:after="120" w:line="400" w:lineRule="exact"/>
      <w:ind w:left="360"/>
    </w:pPr>
    <w:rPr>
      <w:rFonts w:eastAsia="仿宋_GB2312"/>
      <w:sz w:val="24"/>
      <w:szCs w:val="24"/>
    </w:rPr>
  </w:style>
  <w:style w:type="paragraph" w:styleId="TOC3">
    <w:name w:val="toc 3"/>
    <w:basedOn w:val="a"/>
    <w:next w:val="a"/>
    <w:uiPriority w:val="99"/>
    <w:semiHidden/>
    <w:qFormat/>
    <w:pPr>
      <w:widowControl/>
      <w:spacing w:after="100" w:line="276" w:lineRule="auto"/>
      <w:ind w:left="440"/>
      <w:jc w:val="left"/>
    </w:pPr>
    <w:rPr>
      <w:rFonts w:ascii="Calibri" w:hAnsi="Calibri" w:cs="Calibri"/>
      <w:kern w:val="0"/>
      <w:sz w:val="22"/>
      <w:szCs w:val="22"/>
    </w:rPr>
  </w:style>
  <w:style w:type="paragraph" w:styleId="a9">
    <w:name w:val="footer"/>
    <w:basedOn w:val="a"/>
    <w:link w:val="aa"/>
    <w:uiPriority w:val="99"/>
    <w:pPr>
      <w:tabs>
        <w:tab w:val="center" w:pos="4153"/>
        <w:tab w:val="right" w:pos="8306"/>
      </w:tabs>
      <w:snapToGrid w:val="0"/>
      <w:jc w:val="left"/>
    </w:pPr>
    <w:rPr>
      <w:sz w:val="18"/>
      <w:szCs w:val="18"/>
    </w:r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pPr>
      <w:widowControl/>
      <w:spacing w:after="100" w:line="276" w:lineRule="auto"/>
      <w:jc w:val="left"/>
    </w:pPr>
    <w:rPr>
      <w:rFonts w:ascii="Calibri" w:hAnsi="Calibri" w:cs="Calibri"/>
      <w:kern w:val="0"/>
      <w:sz w:val="22"/>
      <w:szCs w:val="22"/>
    </w:rPr>
  </w:style>
  <w:style w:type="paragraph" w:styleId="TOC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
    <w:name w:val="Body Text 2"/>
    <w:basedOn w:val="a"/>
    <w:link w:val="20"/>
    <w:uiPriority w:val="99"/>
    <w:pPr>
      <w:spacing w:before="120" w:after="120" w:line="400" w:lineRule="exact"/>
    </w:pPr>
    <w:rPr>
      <w:rFonts w:ascii="宋体" w:hAnsi="宋体" w:cs="宋体"/>
      <w:b/>
      <w:bCs/>
      <w:sz w:val="24"/>
      <w:szCs w:val="24"/>
    </w:rPr>
  </w:style>
  <w:style w:type="character" w:customStyle="1" w:styleId="10">
    <w:name w:val="标题 1 字符"/>
    <w:link w:val="1"/>
    <w:uiPriority w:val="99"/>
    <w:qFormat/>
    <w:locked/>
    <w:rPr>
      <w:b/>
      <w:bCs/>
      <w:kern w:val="44"/>
      <w:sz w:val="44"/>
      <w:szCs w:val="44"/>
    </w:rPr>
  </w:style>
  <w:style w:type="paragraph" w:styleId="ad">
    <w:name w:val="List Paragraph"/>
    <w:basedOn w:val="a"/>
    <w:uiPriority w:val="99"/>
    <w:qFormat/>
    <w:pPr>
      <w:widowControl/>
      <w:ind w:rightChars="50" w:right="50" w:firstLineChars="200" w:firstLine="420"/>
    </w:pPr>
    <w:rPr>
      <w:rFonts w:ascii="Calibri" w:hAnsi="Calibri" w:cs="Calibri"/>
    </w:rPr>
  </w:style>
  <w:style w:type="paragraph" w:customStyle="1" w:styleId="TOC10">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 字符"/>
    <w:link w:val="a7"/>
    <w:uiPriority w:val="99"/>
    <w:locked/>
    <w:rPr>
      <w:rFonts w:ascii="Times New Roman" w:eastAsia="仿宋_GB2312" w:hAnsi="Times New Roman" w:cs="Times New Roman"/>
      <w:sz w:val="20"/>
      <w:szCs w:val="20"/>
    </w:rPr>
  </w:style>
  <w:style w:type="character" w:customStyle="1" w:styleId="a6">
    <w:name w:val="正文文本 字符"/>
    <w:link w:val="a5"/>
    <w:uiPriority w:val="99"/>
    <w:qFormat/>
    <w:locked/>
    <w:rPr>
      <w:rFonts w:ascii="Times New Roman" w:eastAsia="仿宋_GB2312" w:hAnsi="Times New Roman" w:cs="Times New Roman"/>
      <w:sz w:val="20"/>
      <w:szCs w:val="20"/>
    </w:rPr>
  </w:style>
  <w:style w:type="character" w:customStyle="1" w:styleId="20">
    <w:name w:val="正文文本 2 字符"/>
    <w:link w:val="2"/>
    <w:uiPriority w:val="99"/>
    <w:qFormat/>
    <w:locked/>
    <w:rPr>
      <w:rFonts w:ascii="宋体" w:eastAsia="宋体" w:hAnsi="宋体" w:cs="宋体"/>
      <w:b/>
      <w:bCs/>
      <w:sz w:val="20"/>
      <w:szCs w:val="20"/>
    </w:rPr>
  </w:style>
  <w:style w:type="character" w:customStyle="1" w:styleId="a4">
    <w:name w:val="批注文字 字符"/>
    <w:link w:val="a3"/>
    <w:uiPriority w:val="99"/>
    <w:semiHidden/>
    <w:qFormat/>
    <w:locked/>
    <w:rPr>
      <w:rFonts w:ascii="Times New Roman" w:eastAsia="仿宋_GB2312" w:hAnsi="Times New Roman" w:cs="Times New Roman"/>
      <w:sz w:val="30"/>
      <w:szCs w:val="30"/>
    </w:rPr>
  </w:style>
  <w:style w:type="character" w:customStyle="1" w:styleId="ac">
    <w:name w:val="页眉 字符"/>
    <w:link w:val="ab"/>
    <w:uiPriority w:val="99"/>
    <w:semiHidden/>
    <w:locked/>
    <w:rPr>
      <w:rFonts w:ascii="Times New Roman" w:eastAsia="宋体" w:hAnsi="Times New Roman" w:cs="Times New Roman"/>
      <w:sz w:val="18"/>
      <w:szCs w:val="18"/>
    </w:rPr>
  </w:style>
  <w:style w:type="character" w:customStyle="1" w:styleId="aa">
    <w:name w:val="页脚 字符"/>
    <w:link w:val="a9"/>
    <w:uiPriority w:val="99"/>
    <w:locked/>
    <w:rPr>
      <w:rFonts w:ascii="Times New Roman" w:eastAsia="宋体" w:hAnsi="Times New Roman" w:cs="Times New Roman"/>
      <w:sz w:val="18"/>
      <w:szCs w:val="18"/>
    </w:rPr>
  </w:style>
  <w:style w:type="paragraph" w:styleId="ae">
    <w:name w:val="Balloon Text"/>
    <w:basedOn w:val="a"/>
    <w:link w:val="af"/>
    <w:uiPriority w:val="99"/>
    <w:semiHidden/>
    <w:unhideWhenUsed/>
    <w:rsid w:val="006A797E"/>
    <w:rPr>
      <w:sz w:val="18"/>
      <w:szCs w:val="18"/>
    </w:rPr>
  </w:style>
  <w:style w:type="character" w:customStyle="1" w:styleId="af">
    <w:name w:val="批注框文本 字符"/>
    <w:basedOn w:val="a0"/>
    <w:link w:val="ae"/>
    <w:uiPriority w:val="99"/>
    <w:semiHidden/>
    <w:rsid w:val="006A797E"/>
    <w:rPr>
      <w:kern w:val="2"/>
      <w:sz w:val="18"/>
      <w:szCs w:val="18"/>
    </w:rPr>
  </w:style>
  <w:style w:type="paragraph" w:styleId="af0">
    <w:name w:val="Revision"/>
    <w:hidden/>
    <w:uiPriority w:val="99"/>
    <w:semiHidden/>
    <w:rsid w:val="00BA7274"/>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460</Words>
  <Characters>2628</Characters>
  <Application>Microsoft Office Word</Application>
  <DocSecurity>0</DocSecurity>
  <Lines>21</Lines>
  <Paragraphs>6</Paragraphs>
  <ScaleCrop>false</ScaleCrop>
  <Company>CHINA</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3</cp:revision>
  <cp:lastPrinted>2016-12-07T02:30:00Z</cp:lastPrinted>
  <dcterms:created xsi:type="dcterms:W3CDTF">2025-10-11T01:49:00Z</dcterms:created>
  <dcterms:modified xsi:type="dcterms:W3CDTF">2025-10-11T07:28:00Z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